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7306" w:rsidR="006B7306" w:rsidP="006B7306" w:rsidRDefault="006B7306" w14:paraId="01E0D933" w14:textId="754EE2DB"/>
    <w:p w:rsidRPr="00732D06" w:rsidR="004C052B" w:rsidP="004C052B" w:rsidRDefault="004C052B" w14:paraId="22F9CDD9" w14:textId="77777777">
      <w:pPr>
        <w:rPr>
          <w:rFonts w:ascii="Calibri" w:hAnsi="Calibri" w:cs="Calibri"/>
          <w:b/>
          <w:bCs/>
          <w:color w:val="1F3864" w:themeColor="accent1" w:themeShade="80"/>
          <w:sz w:val="32"/>
          <w:szCs w:val="32"/>
        </w:rPr>
      </w:pPr>
      <w:r w:rsidRPr="00732D06">
        <w:rPr>
          <w:rFonts w:ascii="Calibri" w:hAnsi="Calibri" w:cs="Calibri"/>
          <w:b/>
          <w:bCs/>
          <w:color w:val="1F3864" w:themeColor="accent1" w:themeShade="80"/>
          <w:sz w:val="32"/>
          <w:szCs w:val="32"/>
        </w:rPr>
        <w:t>REQUEST FOR PROPOSALS FOR PORTFOLIO VERIFICATION SERVICES</w:t>
      </w:r>
    </w:p>
    <w:p w:rsidRPr="00732D06" w:rsidR="004C052B" w:rsidP="004C052B" w:rsidRDefault="004C052B" w14:paraId="645AB760" w14:textId="77777777">
      <w:pPr>
        <w:rPr>
          <w:rFonts w:ascii="Calibri" w:hAnsi="Calibri" w:cs="Calibri"/>
          <w:b/>
          <w:bCs/>
          <w:color w:val="1F3864" w:themeColor="accent1" w:themeShade="80"/>
          <w:sz w:val="32"/>
          <w:szCs w:val="32"/>
        </w:rPr>
      </w:pPr>
      <w:r w:rsidRPr="00732D06">
        <w:rPr>
          <w:rFonts w:ascii="Calibri" w:hAnsi="Calibri" w:cs="Calibri"/>
          <w:b/>
          <w:bCs/>
          <w:color w:val="1F3864" w:themeColor="accent1" w:themeShade="80"/>
          <w:sz w:val="32"/>
          <w:szCs w:val="32"/>
        </w:rPr>
        <w:t>RFP #25-05</w:t>
      </w:r>
    </w:p>
    <w:p w:rsidR="003955E2" w:rsidP="004C052B" w:rsidRDefault="003955E2" w14:paraId="3C70E93C" w14:textId="77777777">
      <w:pPr>
        <w:rPr>
          <w:b/>
          <w:bCs/>
        </w:rPr>
      </w:pPr>
    </w:p>
    <w:p w:rsidRPr="003955E2" w:rsidR="004C052B" w:rsidP="004C052B" w:rsidRDefault="004C052B" w14:paraId="5E71A868" w14:textId="19238248">
      <w:pPr>
        <w:rPr>
          <w:rFonts w:ascii="Calibri" w:hAnsi="Calibri" w:cs="Calibri"/>
          <w:b/>
          <w:bCs/>
          <w:color w:val="2F5496" w:themeColor="accent1" w:themeShade="BF"/>
          <w:sz w:val="30"/>
          <w:szCs w:val="30"/>
        </w:rPr>
      </w:pPr>
      <w:r w:rsidRPr="003955E2">
        <w:rPr>
          <w:rFonts w:ascii="Calibri" w:hAnsi="Calibri" w:cs="Calibri"/>
          <w:b/>
          <w:bCs/>
          <w:color w:val="2F5496" w:themeColor="accent1" w:themeShade="BF"/>
          <w:sz w:val="30"/>
          <w:szCs w:val="30"/>
        </w:rPr>
        <w:t xml:space="preserve">EXHIBIT </w:t>
      </w:r>
      <w:r w:rsidR="00686D1C">
        <w:rPr>
          <w:rFonts w:ascii="Calibri" w:hAnsi="Calibri" w:cs="Calibri"/>
          <w:b/>
          <w:bCs/>
          <w:color w:val="2F5496" w:themeColor="accent1" w:themeShade="BF"/>
          <w:sz w:val="30"/>
          <w:szCs w:val="30"/>
        </w:rPr>
        <w:t>E</w:t>
      </w:r>
      <w:r w:rsidRPr="003955E2">
        <w:rPr>
          <w:rFonts w:ascii="Calibri" w:hAnsi="Calibri" w:cs="Calibri"/>
          <w:b/>
          <w:bCs/>
          <w:color w:val="2F5496" w:themeColor="accent1" w:themeShade="BF"/>
          <w:sz w:val="30"/>
          <w:szCs w:val="30"/>
        </w:rPr>
        <w:t xml:space="preserve"> – </w:t>
      </w:r>
      <w:r w:rsidR="00CD1BC2">
        <w:rPr>
          <w:rFonts w:ascii="Calibri" w:hAnsi="Calibri" w:cs="Calibri"/>
          <w:b/>
          <w:bCs/>
          <w:color w:val="2F5496" w:themeColor="accent1" w:themeShade="BF"/>
          <w:sz w:val="30"/>
          <w:szCs w:val="30"/>
        </w:rPr>
        <w:t>QUESTIONNAIRE</w:t>
      </w:r>
    </w:p>
    <w:p w:rsidR="004C052B" w:rsidP="4D9066A1" w:rsidRDefault="004C052B" w14:paraId="1565DE5E" w14:textId="77777777">
      <w:pPr>
        <w:jc w:val="center"/>
        <w:rPr>
          <w:b/>
          <w:bCs/>
        </w:rPr>
      </w:pPr>
    </w:p>
    <w:p w:rsidRPr="00524986" w:rsidR="1D40C1FA" w:rsidP="6F477DC8" w:rsidRDefault="1D40C1FA" w14:paraId="726C5F5C" w14:textId="078DD6B0">
      <w:pPr>
        <w:rPr>
          <w:color w:val="2F5496" w:themeColor="accent1" w:themeShade="BF"/>
        </w:rPr>
      </w:pPr>
      <w:r w:rsidRPr="005C5FD9">
        <w:rPr>
          <w:color w:val="2F5496" w:themeColor="accent1" w:themeShade="BF"/>
        </w:rPr>
        <w:t>Please specify whether you</w:t>
      </w:r>
      <w:r w:rsidRPr="005C5FD9" w:rsidR="628C694C">
        <w:rPr>
          <w:color w:val="2F5496" w:themeColor="accent1" w:themeShade="BF"/>
        </w:rPr>
        <w:t>r proposal covers</w:t>
      </w:r>
      <w:r w:rsidRPr="005C5FD9">
        <w:rPr>
          <w:color w:val="2F5496" w:themeColor="accent1" w:themeShade="BF"/>
        </w:rPr>
        <w:t xml:space="preserve"> Option 1, </w:t>
      </w:r>
      <w:r w:rsidRPr="005C5FD9" w:rsidR="183DD8F2">
        <w:rPr>
          <w:color w:val="2F5496" w:themeColor="accent1" w:themeShade="BF"/>
        </w:rPr>
        <w:t>Option 2, or both, as outlined in the Scope of Work.</w:t>
      </w:r>
      <w:r w:rsidR="00926F7F">
        <w:rPr>
          <w:color w:val="2F5496" w:themeColor="accent1" w:themeShade="BF"/>
        </w:rPr>
        <w:t xml:space="preserve"> For purposes of this Exhibit, the terms “you” and “your” refer to </w:t>
      </w:r>
      <w:r w:rsidR="00CE60E1">
        <w:rPr>
          <w:color w:val="2F5496" w:themeColor="accent1" w:themeShade="BF"/>
        </w:rPr>
        <w:t xml:space="preserve">the Offeror as that term is defined in Section </w:t>
      </w:r>
      <w:r w:rsidR="00802D42">
        <w:rPr>
          <w:color w:val="2F5496" w:themeColor="accent1" w:themeShade="BF"/>
        </w:rPr>
        <w:t xml:space="preserve">4.1, </w:t>
      </w:r>
      <w:r w:rsidR="00802D42">
        <w:rPr>
          <w:i/>
          <w:iCs/>
          <w:color w:val="2F5496" w:themeColor="accent1" w:themeShade="BF"/>
        </w:rPr>
        <w:t>Definitions</w:t>
      </w:r>
      <w:r w:rsidR="00524986">
        <w:rPr>
          <w:color w:val="2F5496" w:themeColor="accent1" w:themeShade="BF"/>
        </w:rPr>
        <w:t>, of the RFP.</w:t>
      </w:r>
    </w:p>
    <w:p w:rsidRPr="000264BA" w:rsidR="00474D0C" w:rsidP="6F477DC8" w:rsidRDefault="00474D0C" w14:paraId="5C0D00EB" w14:textId="77777777">
      <w:pPr>
        <w:rPr>
          <w:bCs/>
          <w:color w:val="2F5496" w:themeColor="accent1" w:themeShade="BF"/>
        </w:rPr>
      </w:pPr>
    </w:p>
    <w:tbl>
      <w:tblPr>
        <w:tblStyle w:val="TableGrid"/>
        <w:tblW w:w="0" w:type="auto"/>
        <w:tblLook w:val="04A0" w:firstRow="1" w:lastRow="0" w:firstColumn="1" w:lastColumn="0" w:noHBand="0" w:noVBand="1"/>
      </w:tblPr>
      <w:tblGrid>
        <w:gridCol w:w="625"/>
        <w:gridCol w:w="8725"/>
      </w:tblGrid>
      <w:tr w:rsidR="000264BA" w:rsidTr="0665849D" w14:paraId="7028AE90" w14:textId="77777777">
        <w:trPr>
          <w:trHeight w:val="1007"/>
        </w:trPr>
        <w:tc>
          <w:tcPr>
            <w:tcW w:w="625" w:type="dxa"/>
            <w:vAlign w:val="center"/>
          </w:tcPr>
          <w:p w:rsidR="000264BA" w:rsidP="00D26965" w:rsidRDefault="000264BA" w14:paraId="765BC9AF" w14:textId="77777777">
            <w:pPr>
              <w:jc w:val="center"/>
              <w:rPr>
                <w:b/>
                <w:color w:val="2F5496" w:themeColor="accent1" w:themeShade="BF"/>
                <w:u w:val="single"/>
              </w:rPr>
            </w:pPr>
          </w:p>
        </w:tc>
        <w:tc>
          <w:tcPr>
            <w:tcW w:w="8725" w:type="dxa"/>
            <w:vAlign w:val="center"/>
          </w:tcPr>
          <w:p w:rsidRPr="000264BA" w:rsidR="000264BA" w:rsidP="00D26965" w:rsidRDefault="000264BA" w14:paraId="3A552993" w14:textId="42A698C1">
            <w:pPr>
              <w:rPr>
                <w:bCs/>
                <w:color w:val="2F5496" w:themeColor="accent1" w:themeShade="BF"/>
              </w:rPr>
            </w:pPr>
            <w:r w:rsidRPr="000264BA">
              <w:rPr>
                <w:b/>
                <w:color w:val="2F5496" w:themeColor="accent1" w:themeShade="BF"/>
                <w:u w:val="single"/>
              </w:rPr>
              <w:t>Option 1</w:t>
            </w:r>
            <w:r w:rsidRPr="000264BA">
              <w:rPr>
                <w:bCs/>
                <w:color w:val="2F5496" w:themeColor="accent1" w:themeShade="BF"/>
              </w:rPr>
              <w:t>: For all internally managed funds, the WSIB is seeking monthly portfolio verification and daily cash reconciliation services. For internally managed daily valued funds, the WSIB is seeking current day daily pricing and net asset value (“NAV”) calculations.</w:t>
            </w:r>
          </w:p>
        </w:tc>
      </w:tr>
      <w:tr w:rsidR="000264BA" w:rsidTr="0665849D" w14:paraId="1CC64A7B" w14:textId="77777777">
        <w:trPr>
          <w:trHeight w:val="710"/>
        </w:trPr>
        <w:tc>
          <w:tcPr>
            <w:tcW w:w="625" w:type="dxa"/>
            <w:vAlign w:val="center"/>
          </w:tcPr>
          <w:p w:rsidR="000264BA" w:rsidP="00D26965" w:rsidRDefault="000264BA" w14:paraId="63BDB30F" w14:textId="77777777">
            <w:pPr>
              <w:jc w:val="center"/>
              <w:rPr>
                <w:b/>
                <w:color w:val="2F5496" w:themeColor="accent1" w:themeShade="BF"/>
                <w:u w:val="single"/>
              </w:rPr>
            </w:pPr>
          </w:p>
        </w:tc>
        <w:tc>
          <w:tcPr>
            <w:tcW w:w="8725" w:type="dxa"/>
            <w:vAlign w:val="center"/>
          </w:tcPr>
          <w:p w:rsidRPr="000264BA" w:rsidR="000264BA" w:rsidP="0665849D" w:rsidRDefault="000264BA" w14:paraId="7F8B4440" w14:textId="0022F7C4">
            <w:pPr>
              <w:rPr>
                <w:bCs/>
                <w:color w:val="2F5496" w:themeColor="accent1" w:themeShade="BF"/>
              </w:rPr>
            </w:pPr>
            <w:r w:rsidRPr="000264BA">
              <w:rPr>
                <w:b/>
                <w:color w:val="2F5496" w:themeColor="accent1" w:themeShade="BF"/>
                <w:u w:val="single"/>
              </w:rPr>
              <w:t>Option 2</w:t>
            </w:r>
            <w:r w:rsidRPr="000264BA">
              <w:rPr>
                <w:bCs/>
                <w:color w:val="2F5496" w:themeColor="accent1" w:themeShade="BF"/>
              </w:rPr>
              <w:t xml:space="preserve">: For all externally managed funds, the WSIB is seeking </w:t>
            </w:r>
            <w:r w:rsidRPr="0665849D" w:rsidR="1F385569">
              <w:rPr>
                <w:color w:val="2F5496" w:themeColor="accent1" w:themeShade="BF"/>
              </w:rPr>
              <w:t>periodic (</w:t>
            </w:r>
            <w:r w:rsidRPr="000264BA">
              <w:rPr>
                <w:bCs/>
                <w:color w:val="2F5496" w:themeColor="accent1" w:themeShade="BF"/>
              </w:rPr>
              <w:t>a minimum of monthly</w:t>
            </w:r>
            <w:r w:rsidRPr="0665849D" w:rsidR="600523AC">
              <w:rPr>
                <w:color w:val="2F5496" w:themeColor="accent1" w:themeShade="BF"/>
              </w:rPr>
              <w:t>)</w:t>
            </w:r>
            <w:r w:rsidRPr="000264BA">
              <w:rPr>
                <w:bCs/>
                <w:color w:val="2F5496" w:themeColor="accent1" w:themeShade="BF"/>
              </w:rPr>
              <w:t xml:space="preserve"> portfolio verification and cash reconciliation services.</w:t>
            </w:r>
          </w:p>
        </w:tc>
      </w:tr>
    </w:tbl>
    <w:p w:rsidR="000264BA" w:rsidP="000264BA" w:rsidRDefault="000264BA" w14:paraId="567BF744" w14:textId="77777777">
      <w:pPr>
        <w:rPr>
          <w:b/>
          <w:color w:val="2F5496" w:themeColor="accent1" w:themeShade="BF"/>
          <w:u w:val="single"/>
        </w:rPr>
      </w:pPr>
    </w:p>
    <w:p w:rsidRPr="00E00DF6" w:rsidR="007A62F8" w:rsidP="008D60C0" w:rsidRDefault="00E00DF6" w14:paraId="1CDB983D" w14:textId="11BC34F9">
      <w:pPr>
        <w:spacing w:after="120"/>
        <w:rPr>
          <w:b/>
          <w:bCs/>
          <w:color w:val="2F5496" w:themeColor="accent1" w:themeShade="BF"/>
          <w:u w:val="single"/>
        </w:rPr>
      </w:pPr>
      <w:r w:rsidRPr="00E00DF6">
        <w:rPr>
          <w:b/>
          <w:bCs/>
          <w:color w:val="2F5496" w:themeColor="accent1" w:themeShade="BF"/>
          <w:u w:val="single"/>
        </w:rPr>
        <w:t>OFFEROR PROFILE</w:t>
      </w:r>
    </w:p>
    <w:p w:rsidRPr="005C5FD9" w:rsidR="64F569E8" w:rsidP="008D60C0" w:rsidRDefault="64F569E8" w14:paraId="51C1BDA3" w14:textId="1F2656C5">
      <w:pPr>
        <w:numPr>
          <w:ilvl w:val="0"/>
          <w:numId w:val="6"/>
        </w:numPr>
        <w:tabs>
          <w:tab w:val="num" w:pos="720"/>
        </w:tabs>
        <w:spacing w:after="120"/>
        <w:rPr>
          <w:color w:val="2F5496" w:themeColor="accent1" w:themeShade="BF"/>
        </w:rPr>
      </w:pPr>
      <w:r w:rsidRPr="005C5FD9">
        <w:rPr>
          <w:rFonts w:ascii="Calibri" w:hAnsi="Calibri" w:eastAsia="Calibri" w:cs="Calibri"/>
          <w:b/>
          <w:bCs/>
          <w:color w:val="2F5496" w:themeColor="accent1" w:themeShade="BF"/>
        </w:rPr>
        <w:t>Company Background and Structure:</w:t>
      </w:r>
    </w:p>
    <w:p w:rsidRPr="005C5FD9" w:rsidR="64F569E8" w:rsidP="008D60C0" w:rsidRDefault="64F569E8" w14:paraId="3296B738" w14:textId="2AAA6DDF">
      <w:pPr>
        <w:spacing w:after="120"/>
        <w:ind w:left="360"/>
        <w:rPr>
          <w:color w:val="2F5496" w:themeColor="accent1" w:themeShade="BF"/>
        </w:rPr>
      </w:pPr>
      <w:r w:rsidRPr="005C5FD9">
        <w:rPr>
          <w:color w:val="2F5496" w:themeColor="accent1" w:themeShade="BF"/>
        </w:rPr>
        <w:t>Please provide a brief overview of your company, including the following details:</w:t>
      </w:r>
    </w:p>
    <w:p w:rsidRPr="005C5FD9" w:rsidR="64F569E8" w:rsidP="008D60C0" w:rsidRDefault="64F569E8" w14:paraId="67994501" w14:textId="54406176">
      <w:pPr>
        <w:pStyle w:val="ListParagraph"/>
        <w:numPr>
          <w:ilvl w:val="1"/>
          <w:numId w:val="6"/>
        </w:numPr>
        <w:spacing w:after="120"/>
        <w:contextualSpacing w:val="0"/>
        <w:rPr>
          <w:color w:val="2F5496" w:themeColor="accent1" w:themeShade="BF"/>
        </w:rPr>
      </w:pPr>
      <w:r w:rsidRPr="00B74D07">
        <w:rPr>
          <w:i/>
          <w:iCs/>
          <w:color w:val="2F5496" w:themeColor="accent1" w:themeShade="BF"/>
        </w:rPr>
        <w:t xml:space="preserve">Company </w:t>
      </w:r>
      <w:r w:rsidRPr="00B74D07" w:rsidR="5128E0DE">
        <w:rPr>
          <w:i/>
          <w:iCs/>
          <w:color w:val="2F5496" w:themeColor="accent1" w:themeShade="BF"/>
        </w:rPr>
        <w:t>o</w:t>
      </w:r>
      <w:r w:rsidRPr="00B74D07">
        <w:rPr>
          <w:i/>
          <w:iCs/>
          <w:color w:val="2F5496" w:themeColor="accent1" w:themeShade="BF"/>
        </w:rPr>
        <w:t>verview</w:t>
      </w:r>
      <w:r w:rsidRPr="005C5FD9">
        <w:rPr>
          <w:color w:val="2F5496" w:themeColor="accent1" w:themeShade="BF"/>
        </w:rPr>
        <w:t>: Briefly describe your company, its mission, key products or services, and the markets you serve.</w:t>
      </w:r>
    </w:p>
    <w:p w:rsidRPr="005C5FD9" w:rsidR="64F569E8" w:rsidP="008D60C0" w:rsidRDefault="64F569E8" w14:paraId="002DE022" w14:textId="47525F88">
      <w:pPr>
        <w:pStyle w:val="ListParagraph"/>
        <w:numPr>
          <w:ilvl w:val="1"/>
          <w:numId w:val="6"/>
        </w:numPr>
        <w:spacing w:after="120"/>
        <w:contextualSpacing w:val="0"/>
        <w:rPr>
          <w:color w:val="2F5496" w:themeColor="accent1" w:themeShade="BF"/>
        </w:rPr>
      </w:pPr>
      <w:r w:rsidRPr="00B74D07">
        <w:rPr>
          <w:i/>
          <w:iCs/>
          <w:color w:val="2F5496" w:themeColor="accent1" w:themeShade="BF"/>
        </w:rPr>
        <w:t xml:space="preserve">Corporate </w:t>
      </w:r>
      <w:r w:rsidRPr="00B74D07" w:rsidR="707055F6">
        <w:rPr>
          <w:i/>
          <w:iCs/>
          <w:color w:val="2F5496" w:themeColor="accent1" w:themeShade="BF"/>
        </w:rPr>
        <w:t>s</w:t>
      </w:r>
      <w:r w:rsidRPr="00B74D07">
        <w:rPr>
          <w:i/>
          <w:iCs/>
          <w:color w:val="2F5496" w:themeColor="accent1" w:themeShade="BF"/>
        </w:rPr>
        <w:t>tructure</w:t>
      </w:r>
      <w:r w:rsidRPr="005C5FD9">
        <w:rPr>
          <w:color w:val="2F5496" w:themeColor="accent1" w:themeShade="BF"/>
        </w:rPr>
        <w:t>: Outline the structure of your company, including the parent organization and any subsidiaries, affiliated entities, or joint ventures.</w:t>
      </w:r>
    </w:p>
    <w:p w:rsidRPr="005C5FD9" w:rsidR="64F569E8" w:rsidP="008D60C0" w:rsidRDefault="64F569E8" w14:paraId="7AB69F33" w14:textId="0CD676A5">
      <w:pPr>
        <w:pStyle w:val="ListParagraph"/>
        <w:numPr>
          <w:ilvl w:val="1"/>
          <w:numId w:val="6"/>
        </w:numPr>
        <w:spacing w:after="120"/>
        <w:contextualSpacing w:val="0"/>
        <w:rPr>
          <w:rFonts w:eastAsiaTheme="minorEastAsia"/>
          <w:color w:val="2F5496" w:themeColor="accent1" w:themeShade="BF"/>
        </w:rPr>
      </w:pPr>
      <w:r w:rsidRPr="00B74D07">
        <w:rPr>
          <w:i/>
          <w:iCs/>
          <w:color w:val="2F5496" w:themeColor="accent1" w:themeShade="BF"/>
        </w:rPr>
        <w:t xml:space="preserve">Leadership </w:t>
      </w:r>
      <w:r w:rsidRPr="00B74D07" w:rsidR="27AF114B">
        <w:rPr>
          <w:i/>
          <w:iCs/>
          <w:color w:val="2F5496" w:themeColor="accent1" w:themeShade="BF"/>
        </w:rPr>
        <w:t>i</w:t>
      </w:r>
      <w:r w:rsidRPr="00B74D07">
        <w:rPr>
          <w:i/>
          <w:iCs/>
          <w:color w:val="2F5496" w:themeColor="accent1" w:themeShade="BF"/>
        </w:rPr>
        <w:t>nformation</w:t>
      </w:r>
      <w:r w:rsidRPr="005C5FD9">
        <w:rPr>
          <w:color w:val="2F5496" w:themeColor="accent1" w:themeShade="BF"/>
        </w:rPr>
        <w:t>: Provide details on the company’s leadership team, including bios of key executives (e.g., CEO, CFO, COO, etc.). Include their professional backgrounds, relevant experience, and roles within the company.</w:t>
      </w:r>
      <w:r w:rsidRPr="005C5FD9" w:rsidR="6855A6BB">
        <w:rPr>
          <w:color w:val="2F5496" w:themeColor="accent1" w:themeShade="BF"/>
        </w:rPr>
        <w:t xml:space="preserve"> </w:t>
      </w:r>
      <w:r w:rsidRPr="005C5FD9" w:rsidR="6855A6BB">
        <w:rPr>
          <w:rFonts w:eastAsiaTheme="minorEastAsia"/>
          <w:color w:val="2F5496" w:themeColor="accent1" w:themeShade="BF"/>
        </w:rPr>
        <w:t>Please limit bios to no more than one page per person.</w:t>
      </w:r>
    </w:p>
    <w:p w:rsidRPr="005C5FD9" w:rsidR="64F569E8" w:rsidP="06E358C6" w:rsidRDefault="64F569E8" w14:paraId="2590D62A" w14:textId="65243D53">
      <w:pPr>
        <w:pStyle w:val="ListParagraph"/>
        <w:numPr>
          <w:ilvl w:val="1"/>
          <w:numId w:val="6"/>
        </w:numPr>
        <w:spacing w:after="120"/>
        <w:rPr>
          <w:color w:val="2F5496" w:themeColor="accent1" w:themeShade="BF"/>
        </w:rPr>
      </w:pPr>
      <w:r w:rsidRPr="00B74D07">
        <w:rPr>
          <w:i/>
          <w:iCs/>
          <w:color w:val="2F5496" w:themeColor="accent1" w:themeShade="BF"/>
        </w:rPr>
        <w:t xml:space="preserve">Ownership </w:t>
      </w:r>
      <w:r w:rsidRPr="00B74D07" w:rsidR="58D5D997">
        <w:rPr>
          <w:i/>
          <w:iCs/>
          <w:color w:val="2F5496" w:themeColor="accent1" w:themeShade="BF"/>
        </w:rPr>
        <w:t>i</w:t>
      </w:r>
      <w:r w:rsidRPr="00B74D07">
        <w:rPr>
          <w:i/>
          <w:iCs/>
          <w:color w:val="2F5496" w:themeColor="accent1" w:themeShade="BF"/>
        </w:rPr>
        <w:t>nformation</w:t>
      </w:r>
      <w:r w:rsidRPr="005C5FD9">
        <w:rPr>
          <w:color w:val="2F5496" w:themeColor="accent1" w:themeShade="BF"/>
        </w:rPr>
        <w:t xml:space="preserve">: </w:t>
      </w:r>
      <w:r w:rsidRPr="06E358C6" w:rsidR="794702F3">
        <w:rPr>
          <w:color w:val="2F5496" w:themeColor="accent1" w:themeShade="BF"/>
        </w:rPr>
        <w:t>P</w:t>
      </w:r>
      <w:r w:rsidRPr="06E358C6">
        <w:rPr>
          <w:color w:val="2F5496" w:themeColor="accent1" w:themeShade="BF"/>
        </w:rPr>
        <w:t>lease</w:t>
      </w:r>
      <w:r w:rsidRPr="005C5FD9">
        <w:rPr>
          <w:color w:val="2F5496" w:themeColor="accent1" w:themeShade="BF"/>
        </w:rPr>
        <w:t xml:space="preserve"> provide information regarding ownership, including major stakeholders, investors, or any relevant shareholder details.</w:t>
      </w:r>
    </w:p>
    <w:p w:rsidRPr="005C5FD9" w:rsidR="64F569E8" w:rsidP="06E358C6" w:rsidRDefault="64F569E8" w14:paraId="087FB796" w14:textId="7024791D">
      <w:pPr>
        <w:pStyle w:val="ListParagraph"/>
        <w:numPr>
          <w:ilvl w:val="1"/>
          <w:numId w:val="6"/>
        </w:numPr>
        <w:spacing w:after="120"/>
        <w:rPr>
          <w:color w:val="2F5496" w:themeColor="accent1" w:themeShade="BF"/>
        </w:rPr>
      </w:pPr>
      <w:r w:rsidRPr="00B74D07">
        <w:rPr>
          <w:i/>
          <w:iCs/>
          <w:color w:val="2F5496" w:themeColor="accent1" w:themeShade="BF"/>
        </w:rPr>
        <w:t xml:space="preserve">Years in </w:t>
      </w:r>
      <w:r w:rsidRPr="00B74D07" w:rsidR="3838177C">
        <w:rPr>
          <w:i/>
          <w:iCs/>
          <w:color w:val="2F5496" w:themeColor="accent1" w:themeShade="BF"/>
        </w:rPr>
        <w:t>b</w:t>
      </w:r>
      <w:r w:rsidRPr="00B74D07">
        <w:rPr>
          <w:i/>
          <w:iCs/>
          <w:color w:val="2F5496" w:themeColor="accent1" w:themeShade="BF"/>
        </w:rPr>
        <w:t>usiness</w:t>
      </w:r>
      <w:r w:rsidRPr="005C5FD9">
        <w:rPr>
          <w:color w:val="2F5496" w:themeColor="accent1" w:themeShade="BF"/>
        </w:rPr>
        <w:t xml:space="preserve">: Indicate how long </w:t>
      </w:r>
      <w:r w:rsidRPr="06E358C6" w:rsidR="759412DD">
        <w:rPr>
          <w:color w:val="2F5496" w:themeColor="accent1" w:themeShade="BF"/>
        </w:rPr>
        <w:t>your</w:t>
      </w:r>
      <w:r w:rsidRPr="005C5FD9">
        <w:rPr>
          <w:color w:val="2F5496" w:themeColor="accent1" w:themeShade="BF"/>
        </w:rPr>
        <w:t xml:space="preserve"> company has been in operation and provide a summary of any significant milestones or achievements.</w:t>
      </w:r>
    </w:p>
    <w:p w:rsidRPr="005C5FD9" w:rsidR="006B7306" w:rsidP="008D60C0" w:rsidRDefault="006B7306" w14:paraId="4F2CE74D" w14:textId="118B9737">
      <w:pPr>
        <w:numPr>
          <w:ilvl w:val="0"/>
          <w:numId w:val="6"/>
        </w:numPr>
        <w:tabs>
          <w:tab w:val="num" w:pos="720"/>
        </w:tabs>
        <w:spacing w:after="120"/>
        <w:rPr>
          <w:color w:val="2F5496" w:themeColor="accent1" w:themeShade="BF"/>
        </w:rPr>
      </w:pPr>
      <w:r w:rsidRPr="005C5FD9">
        <w:rPr>
          <w:b/>
          <w:bCs/>
          <w:color w:val="2F5496" w:themeColor="accent1" w:themeShade="BF"/>
        </w:rPr>
        <w:t>Experience and Expertise:</w:t>
      </w:r>
      <w:r w:rsidRPr="005C5FD9">
        <w:rPr>
          <w:color w:val="2F5496" w:themeColor="accent1" w:themeShade="BF"/>
        </w:rPr>
        <w:t xml:space="preserve"> </w:t>
      </w:r>
    </w:p>
    <w:p w:rsidRPr="005C5FD9" w:rsidR="3B9681BF" w:rsidP="008D60C0" w:rsidRDefault="2679896B" w14:paraId="2AC5552D" w14:textId="42AF2D2B">
      <w:pPr>
        <w:pStyle w:val="ListParagraph"/>
        <w:numPr>
          <w:ilvl w:val="1"/>
          <w:numId w:val="6"/>
        </w:numPr>
        <w:tabs>
          <w:tab w:val="num" w:pos="1440"/>
        </w:tabs>
        <w:spacing w:after="120"/>
        <w:contextualSpacing w:val="0"/>
        <w:rPr>
          <w:color w:val="2F5496" w:themeColor="accent1" w:themeShade="BF"/>
        </w:rPr>
      </w:pPr>
      <w:r w:rsidRPr="005C5FD9">
        <w:rPr>
          <w:color w:val="2F5496" w:themeColor="accent1" w:themeShade="BF"/>
        </w:rPr>
        <w:t>How long has your company been providing portfolio verification and shadow accounting services?</w:t>
      </w:r>
      <w:r w:rsidRPr="005C5FD9" w:rsidR="29511B48">
        <w:rPr>
          <w:color w:val="2F5496" w:themeColor="accent1" w:themeShade="BF"/>
        </w:rPr>
        <w:t xml:space="preserve">  </w:t>
      </w:r>
    </w:p>
    <w:p w:rsidRPr="005C5FD9" w:rsidR="3B9681BF" w:rsidP="008D60C0" w:rsidRDefault="21C762A5" w14:paraId="53BAED6D" w14:textId="7DF9F5F7">
      <w:pPr>
        <w:pStyle w:val="ListParagraph"/>
        <w:numPr>
          <w:ilvl w:val="1"/>
          <w:numId w:val="6"/>
        </w:numPr>
        <w:tabs>
          <w:tab w:val="num" w:pos="1440"/>
        </w:tabs>
        <w:spacing w:after="120"/>
        <w:contextualSpacing w:val="0"/>
        <w:rPr>
          <w:color w:val="2F5496" w:themeColor="accent1" w:themeShade="BF"/>
        </w:rPr>
      </w:pPr>
      <w:r w:rsidRPr="005C5FD9">
        <w:rPr>
          <w:color w:val="2F5496" w:themeColor="accent1" w:themeShade="BF"/>
        </w:rPr>
        <w:t xml:space="preserve">The WSIB </w:t>
      </w:r>
      <w:r w:rsidRPr="005C5FD9" w:rsidR="6F6DEDCF">
        <w:rPr>
          <w:color w:val="2F5496" w:themeColor="accent1" w:themeShade="BF"/>
        </w:rPr>
        <w:t xml:space="preserve">is evaluating the </w:t>
      </w:r>
      <w:r w:rsidRPr="005C5FD9">
        <w:rPr>
          <w:color w:val="2F5496" w:themeColor="accent1" w:themeShade="BF"/>
        </w:rPr>
        <w:t>experience, depth, stability, and capacity</w:t>
      </w:r>
      <w:r w:rsidRPr="005C5FD9" w:rsidR="6688AF68">
        <w:rPr>
          <w:color w:val="2F5496" w:themeColor="accent1" w:themeShade="BF"/>
        </w:rPr>
        <w:t xml:space="preserve"> of bidding firms and the</w:t>
      </w:r>
      <w:r w:rsidRPr="005C5FD9" w:rsidR="62C38E99">
        <w:rPr>
          <w:color w:val="2F5496" w:themeColor="accent1" w:themeShade="BF"/>
        </w:rPr>
        <w:t xml:space="preserve"> qualifications of</w:t>
      </w:r>
      <w:r w:rsidRPr="005C5FD9" w:rsidR="6688AF68">
        <w:rPr>
          <w:color w:val="2F5496" w:themeColor="accent1" w:themeShade="BF"/>
        </w:rPr>
        <w:t xml:space="preserve"> staff </w:t>
      </w:r>
      <w:r w:rsidRPr="005C5FD9" w:rsidR="7532ACC5">
        <w:rPr>
          <w:color w:val="2F5496" w:themeColor="accent1" w:themeShade="BF"/>
        </w:rPr>
        <w:t xml:space="preserve">proposed to support </w:t>
      </w:r>
      <w:r w:rsidRPr="005C5FD9" w:rsidR="6688AF68">
        <w:rPr>
          <w:color w:val="2F5496" w:themeColor="accent1" w:themeShade="BF"/>
        </w:rPr>
        <w:t>WSIB’s account</w:t>
      </w:r>
      <w:r w:rsidRPr="005C5FD9">
        <w:rPr>
          <w:color w:val="2F5496" w:themeColor="accent1" w:themeShade="BF"/>
        </w:rPr>
        <w:t xml:space="preserve">. </w:t>
      </w:r>
      <w:r w:rsidRPr="005C5FD9" w:rsidR="3B9681BF">
        <w:rPr>
          <w:color w:val="2F5496" w:themeColor="accent1" w:themeShade="BF"/>
        </w:rPr>
        <w:t xml:space="preserve">What differentiates your </w:t>
      </w:r>
      <w:r w:rsidRPr="005C5FD9" w:rsidR="3BE451B3">
        <w:rPr>
          <w:color w:val="2F5496" w:themeColor="accent1" w:themeShade="BF"/>
        </w:rPr>
        <w:t xml:space="preserve">company </w:t>
      </w:r>
      <w:r w:rsidRPr="005C5FD9" w:rsidR="3B9681BF">
        <w:rPr>
          <w:color w:val="2F5496" w:themeColor="accent1" w:themeShade="BF"/>
        </w:rPr>
        <w:t>from others in providing the services</w:t>
      </w:r>
      <w:r w:rsidRPr="005C5FD9" w:rsidR="00D422D7">
        <w:rPr>
          <w:color w:val="2F5496" w:themeColor="accent1" w:themeShade="BF"/>
        </w:rPr>
        <w:t xml:space="preserve"> outlined in the RFP</w:t>
      </w:r>
      <w:r w:rsidRPr="005C5FD9" w:rsidR="3B9681BF">
        <w:rPr>
          <w:color w:val="2F5496" w:themeColor="accent1" w:themeShade="BF"/>
        </w:rPr>
        <w:t>, and why is your solution the best fit to meet our specific needs?</w:t>
      </w:r>
    </w:p>
    <w:p w:rsidRPr="005C5FD9" w:rsidR="73467D6D" w:rsidP="06E358C6" w:rsidRDefault="73467D6D" w14:paraId="4AA4DEE5" w14:textId="2B2AE028">
      <w:pPr>
        <w:pStyle w:val="ListParagraph"/>
        <w:numPr>
          <w:ilvl w:val="2"/>
          <w:numId w:val="6"/>
        </w:numPr>
        <w:spacing w:after="120"/>
        <w:rPr>
          <w:color w:val="2F5496" w:themeColor="accent1" w:themeShade="BF"/>
        </w:rPr>
      </w:pPr>
      <w:r w:rsidRPr="005C5FD9">
        <w:rPr>
          <w:color w:val="2F5496" w:themeColor="accent1" w:themeShade="BF"/>
        </w:rPr>
        <w:t xml:space="preserve">What are your goals for </w:t>
      </w:r>
      <w:r w:rsidRPr="005C5FD9" w:rsidR="76A1953A">
        <w:rPr>
          <w:color w:val="2F5496" w:themeColor="accent1" w:themeShade="BF"/>
        </w:rPr>
        <w:t xml:space="preserve">growing </w:t>
      </w:r>
      <w:r w:rsidRPr="005C5FD9">
        <w:rPr>
          <w:color w:val="2F5496" w:themeColor="accent1" w:themeShade="BF"/>
        </w:rPr>
        <w:t xml:space="preserve">and </w:t>
      </w:r>
      <w:r w:rsidRPr="005C5FD9" w:rsidR="0CF16601">
        <w:rPr>
          <w:color w:val="2F5496" w:themeColor="accent1" w:themeShade="BF"/>
        </w:rPr>
        <w:t xml:space="preserve">evolving </w:t>
      </w:r>
      <w:r w:rsidRPr="005C5FD9" w:rsidR="09EB075D">
        <w:rPr>
          <w:color w:val="2F5496" w:themeColor="accent1" w:themeShade="BF"/>
        </w:rPr>
        <w:t>your</w:t>
      </w:r>
      <w:r w:rsidRPr="005C5FD9">
        <w:rPr>
          <w:color w:val="2F5496" w:themeColor="accent1" w:themeShade="BF"/>
        </w:rPr>
        <w:t xml:space="preserve"> portfolio verification and shadow accounting services over the next </w:t>
      </w:r>
      <w:r w:rsidRPr="06E358C6" w:rsidR="6613F5D1">
        <w:rPr>
          <w:color w:val="2F5496" w:themeColor="accent1" w:themeShade="BF"/>
        </w:rPr>
        <w:t>5</w:t>
      </w:r>
      <w:r w:rsidRPr="005C5FD9">
        <w:rPr>
          <w:color w:val="2F5496" w:themeColor="accent1" w:themeShade="BF"/>
        </w:rPr>
        <w:t xml:space="preserve"> years?</w:t>
      </w:r>
    </w:p>
    <w:p w:rsidRPr="005C5FD9" w:rsidR="4D250006" w:rsidP="008D60C0" w:rsidRDefault="6FE96CC8" w14:paraId="59C54731" w14:textId="3C6117A5">
      <w:pPr>
        <w:pStyle w:val="ListParagraph"/>
        <w:numPr>
          <w:ilvl w:val="1"/>
          <w:numId w:val="6"/>
        </w:numPr>
        <w:spacing w:after="120"/>
        <w:contextualSpacing w:val="0"/>
        <w:rPr>
          <w:color w:val="2F5496" w:themeColor="accent1" w:themeShade="BF"/>
        </w:rPr>
      </w:pPr>
      <w:r w:rsidRPr="005C5FD9">
        <w:rPr>
          <w:color w:val="2F5496" w:themeColor="accent1" w:themeShade="BF"/>
        </w:rPr>
        <w:lastRenderedPageBreak/>
        <w:t xml:space="preserve">What other lines of business does your organization have? In terms of staffing and revenue, what proportion of your business is composed of portfolio verification and shadow accounting? </w:t>
      </w:r>
    </w:p>
    <w:p w:rsidRPr="005C5FD9" w:rsidR="4D250006" w:rsidP="5DE9F85C" w:rsidRDefault="797B9F77" w14:paraId="4B35D50C" w14:textId="2CE06E4A">
      <w:pPr>
        <w:pStyle w:val="ListParagraph"/>
        <w:numPr>
          <w:ilvl w:val="1"/>
          <w:numId w:val="6"/>
        </w:numPr>
        <w:spacing w:after="120"/>
        <w:rPr>
          <w:rFonts w:eastAsiaTheme="minorEastAsia"/>
          <w:color w:val="2F5496" w:themeColor="accent1" w:themeShade="BF"/>
        </w:rPr>
      </w:pPr>
      <w:r w:rsidRPr="5DE9F85C">
        <w:rPr>
          <w:color w:val="2F5496" w:themeColor="accent1" w:themeShade="BF"/>
        </w:rPr>
        <w:t>Please provide a list of</w:t>
      </w:r>
      <w:r w:rsidRPr="5DE9F85C" w:rsidR="07729469">
        <w:rPr>
          <w:color w:val="2F5496" w:themeColor="accent1" w:themeShade="BF"/>
        </w:rPr>
        <w:t xml:space="preserve"> current and former</w:t>
      </w:r>
      <w:r w:rsidRPr="5DE9F85C">
        <w:rPr>
          <w:color w:val="2F5496" w:themeColor="accent1" w:themeShade="BF"/>
        </w:rPr>
        <w:t xml:space="preserve"> clients for whom you provide</w:t>
      </w:r>
      <w:r w:rsidRPr="5DE9F85C" w:rsidR="5B9C9636">
        <w:rPr>
          <w:color w:val="2F5496" w:themeColor="accent1" w:themeShade="BF"/>
        </w:rPr>
        <w:t>(d)</w:t>
      </w:r>
      <w:r w:rsidRPr="5DE9F85C">
        <w:rPr>
          <w:color w:val="2F5496" w:themeColor="accent1" w:themeShade="BF"/>
        </w:rPr>
        <w:t xml:space="preserve"> portfolio verification and shadow investment accounting services</w:t>
      </w:r>
      <w:r w:rsidRPr="5DE9F85C" w:rsidR="02163543">
        <w:rPr>
          <w:color w:val="2F5496" w:themeColor="accent1" w:themeShade="BF"/>
        </w:rPr>
        <w:t xml:space="preserve"> by completing </w:t>
      </w:r>
      <w:r w:rsidRPr="5DE9F85C" w:rsidR="00665FD9">
        <w:rPr>
          <w:color w:val="2F5496" w:themeColor="accent1" w:themeShade="BF"/>
        </w:rPr>
        <w:t xml:space="preserve">both worksheets included in </w:t>
      </w:r>
      <w:r w:rsidRPr="5DE9F85C" w:rsidR="02163543">
        <w:rPr>
          <w:color w:val="2F5496" w:themeColor="accent1" w:themeShade="BF"/>
        </w:rPr>
        <w:t xml:space="preserve">Exhibit </w:t>
      </w:r>
      <w:r w:rsidRPr="5DE9F85C" w:rsidR="00665FD9">
        <w:rPr>
          <w:color w:val="2F5496" w:themeColor="accent1" w:themeShade="BF"/>
        </w:rPr>
        <w:t xml:space="preserve">J, </w:t>
      </w:r>
      <w:r w:rsidRPr="5DE9F85C" w:rsidR="00661D5E">
        <w:rPr>
          <w:i/>
          <w:iCs/>
          <w:color w:val="2F5496" w:themeColor="accent1" w:themeShade="BF"/>
        </w:rPr>
        <w:t xml:space="preserve">List of Offeror </w:t>
      </w:r>
      <w:r w:rsidRPr="5DE9F85C" w:rsidR="00665FD9">
        <w:rPr>
          <w:i/>
          <w:iCs/>
          <w:color w:val="2F5496" w:themeColor="accent1" w:themeShade="BF"/>
        </w:rPr>
        <w:t>Client</w:t>
      </w:r>
      <w:r w:rsidRPr="5DE9F85C" w:rsidR="00661D5E">
        <w:rPr>
          <w:i/>
          <w:iCs/>
          <w:color w:val="2F5496" w:themeColor="accent1" w:themeShade="BF"/>
        </w:rPr>
        <w:t>s</w:t>
      </w:r>
      <w:r w:rsidRPr="5DE9F85C" w:rsidR="02163543">
        <w:rPr>
          <w:color w:val="2F5496" w:themeColor="accent1" w:themeShade="BF"/>
        </w:rPr>
        <w:t>.</w:t>
      </w:r>
      <w:r w:rsidRPr="5DE9F85C">
        <w:rPr>
          <w:color w:val="2F5496" w:themeColor="accent1" w:themeShade="BF"/>
        </w:rPr>
        <w:t xml:space="preserve"> </w:t>
      </w:r>
    </w:p>
    <w:p w:rsidRPr="005C5FD9" w:rsidR="4D250006" w:rsidP="008D60C0" w:rsidRDefault="0AC55D1B" w14:paraId="6B1B8866" w14:textId="1E794DA5">
      <w:pPr>
        <w:pStyle w:val="ListParagraph"/>
        <w:numPr>
          <w:ilvl w:val="1"/>
          <w:numId w:val="6"/>
        </w:numPr>
        <w:spacing w:after="120"/>
        <w:contextualSpacing w:val="0"/>
        <w:rPr>
          <w:rFonts w:eastAsiaTheme="minorEastAsia"/>
          <w:color w:val="2F5496" w:themeColor="accent1" w:themeShade="BF"/>
        </w:rPr>
      </w:pPr>
      <w:r w:rsidRPr="005C5FD9">
        <w:rPr>
          <w:rFonts w:eastAsiaTheme="minorEastAsia"/>
          <w:color w:val="2F5496" w:themeColor="accent1" w:themeShade="BF"/>
        </w:rPr>
        <w:t xml:space="preserve">Describe your work with custodial banks. Outline the types of engagement and interactions you have with custodians, identify the number of custodians you currently work with, and which custodian(s) you work with most often. </w:t>
      </w:r>
    </w:p>
    <w:p w:rsidRPr="005C5FD9" w:rsidR="7BF2E0E5" w:rsidP="008D60C0" w:rsidRDefault="7BF2E0E5" w14:paraId="4B4F98DB" w14:textId="4475A854">
      <w:pPr>
        <w:pStyle w:val="ListParagraph"/>
        <w:numPr>
          <w:ilvl w:val="1"/>
          <w:numId w:val="6"/>
        </w:numPr>
        <w:spacing w:after="120"/>
        <w:contextualSpacing w:val="0"/>
        <w:rPr>
          <w:rFonts w:eastAsiaTheme="minorEastAsia"/>
          <w:color w:val="2F5496" w:themeColor="accent1" w:themeShade="BF"/>
        </w:rPr>
      </w:pPr>
      <w:r w:rsidRPr="005C5FD9">
        <w:rPr>
          <w:rFonts w:eastAsiaTheme="minorEastAsia"/>
          <w:color w:val="2F5496" w:themeColor="accent1" w:themeShade="BF"/>
        </w:rPr>
        <w:t>Outline any disciplinary actions or litigations brought against the firm or its staff in the last 10 years.</w:t>
      </w:r>
    </w:p>
    <w:p w:rsidRPr="005C5FD9" w:rsidR="7BF2E0E5" w:rsidP="12BC1143" w:rsidRDefault="7BF2E0E5" w14:paraId="331DD2D9" w14:textId="6343B438">
      <w:pPr>
        <w:numPr>
          <w:ilvl w:val="0"/>
          <w:numId w:val="6"/>
        </w:numPr>
        <w:spacing w:after="120"/>
        <w:rPr>
          <w:b/>
          <w:bCs/>
          <w:color w:val="2F5496" w:themeColor="accent1" w:themeShade="BF"/>
        </w:rPr>
      </w:pPr>
      <w:r w:rsidRPr="005C5FD9">
        <w:rPr>
          <w:b/>
          <w:bCs/>
          <w:color w:val="2F5496" w:themeColor="accent1" w:themeShade="BF"/>
        </w:rPr>
        <w:t>Staff Support:</w:t>
      </w:r>
    </w:p>
    <w:p w:rsidRPr="005C5FD9" w:rsidR="358271A2" w:rsidP="008D60C0" w:rsidRDefault="00C3445F" w14:paraId="3664848D" w14:textId="722CFA8D">
      <w:pPr>
        <w:pStyle w:val="ListParagraph"/>
        <w:numPr>
          <w:ilvl w:val="1"/>
          <w:numId w:val="6"/>
        </w:numPr>
        <w:spacing w:after="120"/>
        <w:contextualSpacing w:val="0"/>
        <w:rPr>
          <w:color w:val="2F5496" w:themeColor="accent1" w:themeShade="BF"/>
        </w:rPr>
      </w:pPr>
      <w:r w:rsidRPr="005C5FD9">
        <w:rPr>
          <w:color w:val="2F5496" w:themeColor="accent1" w:themeShade="BF"/>
        </w:rPr>
        <w:t xml:space="preserve">Please describe your support model. </w:t>
      </w:r>
      <w:r w:rsidRPr="005C5FD9" w:rsidR="097C13B4">
        <w:rPr>
          <w:color w:val="2F5496" w:themeColor="accent1" w:themeShade="BF"/>
        </w:rPr>
        <w:t>Include the following in your response:</w:t>
      </w:r>
    </w:p>
    <w:p w:rsidRPr="005C5FD9" w:rsidR="00C3445F" w:rsidP="008D60C0" w:rsidRDefault="5CB6E872" w14:paraId="414B4AC4" w14:textId="01189D68">
      <w:pPr>
        <w:pStyle w:val="ListParagraph"/>
        <w:numPr>
          <w:ilvl w:val="2"/>
          <w:numId w:val="6"/>
        </w:numPr>
        <w:spacing w:after="120"/>
        <w:contextualSpacing w:val="0"/>
        <w:rPr>
          <w:color w:val="2F5496" w:themeColor="accent1" w:themeShade="BF"/>
        </w:rPr>
      </w:pPr>
      <w:r w:rsidRPr="005C5FD9">
        <w:rPr>
          <w:color w:val="2F5496" w:themeColor="accent1" w:themeShade="BF"/>
        </w:rPr>
        <w:t xml:space="preserve">What is your issue resolution process? </w:t>
      </w:r>
      <w:r w:rsidRPr="005C5FD9" w:rsidR="00C3445F">
        <w:rPr>
          <w:color w:val="2F5496" w:themeColor="accent1" w:themeShade="BF"/>
        </w:rPr>
        <w:t xml:space="preserve">Will WSIB have a single point of contact for issue resolution? </w:t>
      </w:r>
    </w:p>
    <w:p w:rsidRPr="005C5FD9" w:rsidR="204DB41E" w:rsidP="008D60C0" w:rsidRDefault="204DB41E" w14:paraId="6D5FE58C" w14:textId="1D8F7CBA">
      <w:pPr>
        <w:pStyle w:val="ListParagraph"/>
        <w:numPr>
          <w:ilvl w:val="2"/>
          <w:numId w:val="6"/>
        </w:numPr>
        <w:spacing w:after="120"/>
        <w:contextualSpacing w:val="0"/>
        <w:rPr>
          <w:color w:val="2F5496" w:themeColor="accent1" w:themeShade="BF"/>
        </w:rPr>
      </w:pPr>
      <w:r w:rsidRPr="005C5FD9">
        <w:rPr>
          <w:color w:val="2F5496" w:themeColor="accent1" w:themeShade="BF"/>
        </w:rPr>
        <w:t>What steps do you take to mitigate key-person risk associated with personnel supporting our account?</w:t>
      </w:r>
    </w:p>
    <w:p w:rsidRPr="005C5FD9" w:rsidR="729EB5E6" w:rsidP="008D60C0" w:rsidRDefault="6AB08D80" w14:paraId="624556BF" w14:textId="6A0C4B0A">
      <w:pPr>
        <w:pStyle w:val="ListParagraph"/>
        <w:numPr>
          <w:ilvl w:val="2"/>
          <w:numId w:val="6"/>
        </w:numPr>
        <w:spacing w:after="120"/>
        <w:contextualSpacing w:val="0"/>
        <w:rPr>
          <w:color w:val="2F5496" w:themeColor="accent1" w:themeShade="BF"/>
        </w:rPr>
      </w:pPr>
      <w:r w:rsidRPr="005C5FD9">
        <w:rPr>
          <w:color w:val="2F5496" w:themeColor="accent1" w:themeShade="BF"/>
        </w:rPr>
        <w:t xml:space="preserve">What hours </w:t>
      </w:r>
      <w:r w:rsidRPr="005C5FD9" w:rsidR="0EAA59E8">
        <w:rPr>
          <w:color w:val="2F5496" w:themeColor="accent1" w:themeShade="BF"/>
        </w:rPr>
        <w:t xml:space="preserve">will </w:t>
      </w:r>
      <w:r w:rsidRPr="005C5FD9" w:rsidR="1425CED2">
        <w:rPr>
          <w:color w:val="2F5496" w:themeColor="accent1" w:themeShade="BF"/>
        </w:rPr>
        <w:t>the team(s) supporting WSIB</w:t>
      </w:r>
      <w:r w:rsidRPr="005C5FD9" w:rsidR="1C60B5CA">
        <w:rPr>
          <w:color w:val="2F5496" w:themeColor="accent1" w:themeShade="BF"/>
        </w:rPr>
        <w:t xml:space="preserve"> be</w:t>
      </w:r>
      <w:r w:rsidRPr="005C5FD9" w:rsidR="1425CED2">
        <w:rPr>
          <w:color w:val="2F5496" w:themeColor="accent1" w:themeShade="BF"/>
        </w:rPr>
        <w:t xml:space="preserve"> available</w:t>
      </w:r>
      <w:r w:rsidRPr="005C5FD9" w:rsidR="0B000481">
        <w:rPr>
          <w:color w:val="2F5496" w:themeColor="accent1" w:themeShade="BF"/>
        </w:rPr>
        <w:t>? Will they</w:t>
      </w:r>
      <w:r w:rsidRPr="005C5FD9" w:rsidR="2E0BDFFA">
        <w:rPr>
          <w:color w:val="2F5496" w:themeColor="accent1" w:themeShade="BF"/>
        </w:rPr>
        <w:t xml:space="preserve"> be available,</w:t>
      </w:r>
      <w:r w:rsidRPr="005C5FD9" w:rsidR="0BEE17E1">
        <w:rPr>
          <w:color w:val="2F5496" w:themeColor="accent1" w:themeShade="BF"/>
        </w:rPr>
        <w:t xml:space="preserve"> at minimum,</w:t>
      </w:r>
      <w:r w:rsidRPr="005C5FD9" w:rsidR="1425CED2">
        <w:rPr>
          <w:color w:val="2F5496" w:themeColor="accent1" w:themeShade="BF"/>
        </w:rPr>
        <w:t xml:space="preserve"> </w:t>
      </w:r>
      <w:r w:rsidRPr="005C5FD9" w:rsidR="408E7C3E">
        <w:rPr>
          <w:rFonts w:ascii="Calibri" w:hAnsi="Calibri" w:eastAsia="Calibri" w:cs="Calibri"/>
          <w:color w:val="2F5496" w:themeColor="accent1" w:themeShade="BF"/>
        </w:rPr>
        <w:t>between 7:00 AM Pacific Time</w:t>
      </w:r>
      <w:r w:rsidR="007C6653">
        <w:rPr>
          <w:rFonts w:ascii="Calibri" w:hAnsi="Calibri" w:eastAsia="Calibri" w:cs="Calibri"/>
          <w:color w:val="2F5496" w:themeColor="accent1" w:themeShade="BF"/>
        </w:rPr>
        <w:t xml:space="preserve"> (“PT”)</w:t>
      </w:r>
      <w:r w:rsidRPr="005C5FD9" w:rsidR="408E7C3E">
        <w:rPr>
          <w:rFonts w:ascii="Calibri" w:hAnsi="Calibri" w:eastAsia="Calibri" w:cs="Calibri"/>
          <w:color w:val="2F5496" w:themeColor="accent1" w:themeShade="BF"/>
        </w:rPr>
        <w:t xml:space="preserve"> and </w:t>
      </w:r>
      <w:r w:rsidRPr="005C5FD9" w:rsidR="61D0AFCC">
        <w:rPr>
          <w:rFonts w:ascii="Calibri" w:hAnsi="Calibri" w:eastAsia="Calibri" w:cs="Calibri"/>
          <w:color w:val="2F5496" w:themeColor="accent1" w:themeShade="BF"/>
        </w:rPr>
        <w:t>5</w:t>
      </w:r>
      <w:r w:rsidRPr="005C5FD9" w:rsidR="408E7C3E">
        <w:rPr>
          <w:rFonts w:ascii="Calibri" w:hAnsi="Calibri" w:eastAsia="Calibri" w:cs="Calibri"/>
          <w:color w:val="2F5496" w:themeColor="accent1" w:themeShade="BF"/>
        </w:rPr>
        <w:t xml:space="preserve">:00 PM PT each day </w:t>
      </w:r>
      <w:r w:rsidR="008D3617">
        <w:rPr>
          <w:rFonts w:ascii="Calibri" w:hAnsi="Calibri" w:eastAsia="Calibri" w:cs="Calibri"/>
          <w:color w:val="2F5496" w:themeColor="accent1" w:themeShade="BF"/>
        </w:rPr>
        <w:t>B</w:t>
      </w:r>
      <w:r w:rsidRPr="005C5FD9" w:rsidR="633B4DA4">
        <w:rPr>
          <w:rFonts w:ascii="Calibri" w:hAnsi="Calibri" w:eastAsia="Calibri" w:cs="Calibri"/>
          <w:color w:val="2F5496" w:themeColor="accent1" w:themeShade="BF"/>
        </w:rPr>
        <w:t xml:space="preserve">usiness </w:t>
      </w:r>
      <w:r w:rsidR="008D3617">
        <w:rPr>
          <w:rFonts w:ascii="Calibri" w:hAnsi="Calibri" w:eastAsia="Calibri" w:cs="Calibri"/>
          <w:color w:val="2F5496" w:themeColor="accent1" w:themeShade="BF"/>
        </w:rPr>
        <w:t>D</w:t>
      </w:r>
      <w:r w:rsidRPr="005C5FD9" w:rsidR="633B4DA4">
        <w:rPr>
          <w:rFonts w:ascii="Calibri" w:hAnsi="Calibri" w:eastAsia="Calibri" w:cs="Calibri"/>
          <w:color w:val="2F5496" w:themeColor="accent1" w:themeShade="BF"/>
        </w:rPr>
        <w:t>ay?</w:t>
      </w:r>
    </w:p>
    <w:p w:rsidRPr="005C5FD9" w:rsidR="4507F2F3" w:rsidP="008D60C0" w:rsidRDefault="6887623E" w14:paraId="6823342C" w14:textId="243DD89E">
      <w:pPr>
        <w:pStyle w:val="ListParagraph"/>
        <w:numPr>
          <w:ilvl w:val="2"/>
          <w:numId w:val="6"/>
        </w:numPr>
        <w:spacing w:after="120"/>
        <w:contextualSpacing w:val="0"/>
        <w:rPr>
          <w:color w:val="2F5496" w:themeColor="accent1" w:themeShade="BF"/>
        </w:rPr>
      </w:pPr>
      <w:r w:rsidRPr="005C5FD9">
        <w:rPr>
          <w:color w:val="2F5496" w:themeColor="accent1" w:themeShade="BF"/>
        </w:rPr>
        <w:t>On occasion, WSIB require</w:t>
      </w:r>
      <w:r w:rsidRPr="005C5FD9" w:rsidR="1A1E23C4">
        <w:rPr>
          <w:color w:val="2F5496" w:themeColor="accent1" w:themeShade="BF"/>
        </w:rPr>
        <w:t xml:space="preserve">s </w:t>
      </w:r>
      <w:r w:rsidRPr="005C5FD9">
        <w:rPr>
          <w:color w:val="2F5496" w:themeColor="accent1" w:themeShade="BF"/>
        </w:rPr>
        <w:t>u</w:t>
      </w:r>
      <w:r w:rsidRPr="005C5FD9" w:rsidR="4507F2F3">
        <w:rPr>
          <w:color w:val="2F5496" w:themeColor="accent1" w:themeShade="BF"/>
        </w:rPr>
        <w:t>rgent</w:t>
      </w:r>
      <w:r w:rsidRPr="005C5FD9" w:rsidR="09D6246F">
        <w:rPr>
          <w:color w:val="2F5496" w:themeColor="accent1" w:themeShade="BF"/>
        </w:rPr>
        <w:t>,</w:t>
      </w:r>
      <w:r w:rsidRPr="005C5FD9" w:rsidR="4507F2F3">
        <w:rPr>
          <w:color w:val="2F5496" w:themeColor="accent1" w:themeShade="BF"/>
        </w:rPr>
        <w:t xml:space="preserve"> after-hours </w:t>
      </w:r>
      <w:r w:rsidRPr="005C5FD9" w:rsidR="0816D7F5">
        <w:rPr>
          <w:color w:val="2F5496" w:themeColor="accent1" w:themeShade="BF"/>
        </w:rPr>
        <w:t>support.</w:t>
      </w:r>
      <w:r w:rsidRPr="005C5FD9" w:rsidR="4507F2F3">
        <w:rPr>
          <w:color w:val="2F5496" w:themeColor="accent1" w:themeShade="BF"/>
        </w:rPr>
        <w:t xml:space="preserve"> </w:t>
      </w:r>
      <w:r w:rsidRPr="005C5FD9" w:rsidR="2EE2ED45">
        <w:rPr>
          <w:color w:val="2F5496" w:themeColor="accent1" w:themeShade="BF"/>
        </w:rPr>
        <w:t>Although this occur</w:t>
      </w:r>
      <w:r w:rsidRPr="005C5FD9" w:rsidR="55C562AE">
        <w:rPr>
          <w:color w:val="2F5496" w:themeColor="accent1" w:themeShade="BF"/>
        </w:rPr>
        <w:t>s</w:t>
      </w:r>
      <w:r w:rsidRPr="005C5FD9" w:rsidR="2EE2ED45">
        <w:rPr>
          <w:color w:val="2F5496" w:themeColor="accent1" w:themeShade="BF"/>
        </w:rPr>
        <w:t xml:space="preserve"> </w:t>
      </w:r>
      <w:r w:rsidRPr="005C5FD9" w:rsidR="1DD78A3F">
        <w:rPr>
          <w:color w:val="2F5496" w:themeColor="accent1" w:themeShade="BF"/>
        </w:rPr>
        <w:t>in</w:t>
      </w:r>
      <w:r w:rsidRPr="005C5FD9" w:rsidR="2EE2ED45">
        <w:rPr>
          <w:color w:val="2F5496" w:themeColor="accent1" w:themeShade="BF"/>
        </w:rPr>
        <w:t>frequently, w</w:t>
      </w:r>
      <w:r w:rsidRPr="005C5FD9" w:rsidR="4507F2F3">
        <w:rPr>
          <w:color w:val="2F5496" w:themeColor="accent1" w:themeShade="BF"/>
        </w:rPr>
        <w:t>hat support would be available during these times?</w:t>
      </w:r>
    </w:p>
    <w:p w:rsidRPr="008B2AFA" w:rsidR="5EEE810B" w:rsidP="008D60C0" w:rsidRDefault="3FAC2AEF" w14:paraId="5997D0C2" w14:textId="777CEB51">
      <w:pPr>
        <w:numPr>
          <w:ilvl w:val="1"/>
          <w:numId w:val="6"/>
        </w:numPr>
        <w:spacing w:after="120"/>
        <w:rPr>
          <w:rFonts w:eastAsiaTheme="minorEastAsia"/>
          <w:color w:val="2F5496" w:themeColor="accent1" w:themeShade="BF"/>
        </w:rPr>
      </w:pPr>
      <w:r w:rsidRPr="005C5FD9">
        <w:rPr>
          <w:rFonts w:eastAsiaTheme="minorEastAsia"/>
          <w:color w:val="2F5496" w:themeColor="accent1" w:themeShade="BF"/>
        </w:rPr>
        <w:t xml:space="preserve">Provide the qualifications of staff that will be assigned to the WSIB. Please limit your response to this question to </w:t>
      </w:r>
      <w:r w:rsidRPr="005C5FD9" w:rsidR="60965903">
        <w:rPr>
          <w:rFonts w:eastAsiaTheme="minorEastAsia"/>
          <w:color w:val="2F5496" w:themeColor="accent1" w:themeShade="BF"/>
        </w:rPr>
        <w:t>no more than one</w:t>
      </w:r>
      <w:r w:rsidRPr="005C5FD9">
        <w:rPr>
          <w:rFonts w:eastAsiaTheme="minorEastAsia"/>
          <w:color w:val="2F5496" w:themeColor="accent1" w:themeShade="BF"/>
        </w:rPr>
        <w:t xml:space="preserve"> page per staff member. </w:t>
      </w:r>
      <w:r w:rsidR="005C465C">
        <w:rPr>
          <w:rFonts w:eastAsiaTheme="minorEastAsia"/>
          <w:color w:val="2F5496" w:themeColor="accent1" w:themeShade="BF"/>
        </w:rPr>
        <w:t>In addition, please briefly explain h</w:t>
      </w:r>
      <w:r w:rsidRPr="008B2AFA">
        <w:rPr>
          <w:rFonts w:eastAsiaTheme="minorEastAsia"/>
          <w:color w:val="2F5496" w:themeColor="accent1" w:themeShade="BF"/>
        </w:rPr>
        <w:t>ow you identif</w:t>
      </w:r>
      <w:r w:rsidR="00385CFC">
        <w:rPr>
          <w:rFonts w:eastAsiaTheme="minorEastAsia"/>
          <w:color w:val="2F5496" w:themeColor="accent1" w:themeShade="BF"/>
        </w:rPr>
        <w:t>ied</w:t>
      </w:r>
      <w:r w:rsidRPr="008B2AFA">
        <w:rPr>
          <w:rFonts w:eastAsiaTheme="minorEastAsia"/>
          <w:color w:val="2F5496" w:themeColor="accent1" w:themeShade="BF"/>
        </w:rPr>
        <w:t xml:space="preserve"> the staff that you are proposing be assigned to the WSIB account</w:t>
      </w:r>
      <w:r w:rsidRPr="06E358C6" w:rsidR="3B5BAC22">
        <w:rPr>
          <w:rFonts w:eastAsiaTheme="minorEastAsia"/>
          <w:color w:val="2F5496" w:themeColor="accent1" w:themeShade="BF"/>
        </w:rPr>
        <w:t>.</w:t>
      </w:r>
    </w:p>
    <w:p w:rsidRPr="005C5FD9" w:rsidR="00C3445F" w:rsidP="008D60C0" w:rsidRDefault="00C3445F" w14:paraId="52A55653" w14:textId="7061FE21">
      <w:pPr>
        <w:pStyle w:val="ListParagraph"/>
        <w:numPr>
          <w:ilvl w:val="1"/>
          <w:numId w:val="6"/>
        </w:numPr>
        <w:spacing w:after="120"/>
        <w:contextualSpacing w:val="0"/>
        <w:rPr>
          <w:color w:val="2F5496" w:themeColor="accent1" w:themeShade="BF"/>
        </w:rPr>
      </w:pPr>
      <w:r w:rsidRPr="005C5FD9">
        <w:rPr>
          <w:color w:val="2F5496" w:themeColor="accent1" w:themeShade="BF"/>
        </w:rPr>
        <w:t xml:space="preserve">For those staff who will support WSIB’s account, </w:t>
      </w:r>
      <w:r w:rsidRPr="005C5FD9" w:rsidR="00DE307E">
        <w:rPr>
          <w:color w:val="2F5496" w:themeColor="accent1" w:themeShade="BF"/>
        </w:rPr>
        <w:t xml:space="preserve">do they each individually have a minimum of three years of portfolio accounting and reporting and/or related accounting systems support? Where are they </w:t>
      </w:r>
      <w:r w:rsidRPr="005C5FD9">
        <w:rPr>
          <w:color w:val="2F5496" w:themeColor="accent1" w:themeShade="BF"/>
        </w:rPr>
        <w:t>located geographically</w:t>
      </w:r>
      <w:r w:rsidRPr="005C5FD9" w:rsidR="00DE307E">
        <w:rPr>
          <w:color w:val="2F5496" w:themeColor="accent1" w:themeShade="BF"/>
        </w:rPr>
        <w:t>?</w:t>
      </w:r>
      <w:r w:rsidRPr="005C5FD9" w:rsidR="25BBFCA9">
        <w:rPr>
          <w:color w:val="2F5496" w:themeColor="accent1" w:themeShade="BF"/>
        </w:rPr>
        <w:t xml:space="preserve"> </w:t>
      </w:r>
    </w:p>
    <w:p w:rsidRPr="005C5FD9" w:rsidR="5A616428" w:rsidP="008D60C0" w:rsidRDefault="4D4757A3" w14:paraId="4DD9E413" w14:textId="78CC4D59">
      <w:pPr>
        <w:pStyle w:val="ListParagraph"/>
        <w:numPr>
          <w:ilvl w:val="1"/>
          <w:numId w:val="6"/>
        </w:numPr>
        <w:spacing w:after="120"/>
        <w:contextualSpacing w:val="0"/>
        <w:rPr>
          <w:rFonts w:ascii="Calibri" w:hAnsi="Calibri" w:eastAsia="Calibri" w:cs="Calibri"/>
          <w:color w:val="2F5496" w:themeColor="accent1" w:themeShade="BF"/>
        </w:rPr>
      </w:pPr>
      <w:r w:rsidRPr="005C5FD9">
        <w:rPr>
          <w:rFonts w:ascii="Calibri" w:hAnsi="Calibri" w:eastAsia="Calibri" w:cs="Calibri"/>
          <w:color w:val="2F5496" w:themeColor="accent1" w:themeShade="BF"/>
        </w:rPr>
        <w:t>What level of overlap exists between the portfolio verification and shadow accounting team members?</w:t>
      </w:r>
      <w:r w:rsidRPr="005C5FD9" w:rsidR="3E030C50">
        <w:rPr>
          <w:rFonts w:ascii="Calibri" w:hAnsi="Calibri" w:eastAsia="Calibri" w:cs="Calibri"/>
          <w:color w:val="2F5496" w:themeColor="accent1" w:themeShade="BF"/>
        </w:rPr>
        <w:t xml:space="preserve"> How much, if any, cross-training will occur between these teams?</w:t>
      </w:r>
    </w:p>
    <w:p w:rsidRPr="005C5FD9" w:rsidR="5A616428" w:rsidP="008D60C0" w:rsidRDefault="759B6CD8" w14:paraId="5C5828B9" w14:textId="0F4AF853">
      <w:pPr>
        <w:numPr>
          <w:ilvl w:val="1"/>
          <w:numId w:val="6"/>
        </w:numPr>
        <w:spacing w:after="120"/>
        <w:rPr>
          <w:color w:val="2F5496" w:themeColor="accent1" w:themeShade="BF"/>
        </w:rPr>
      </w:pPr>
      <w:r w:rsidRPr="005C5FD9">
        <w:rPr>
          <w:color w:val="2F5496" w:themeColor="accent1" w:themeShade="BF"/>
        </w:rPr>
        <w:t>Will you employ subcontractors to perform any portion of the services sought by WSIB? If so, please describe this relationship and the functions performed by subcontractors.</w:t>
      </w:r>
    </w:p>
    <w:p w:rsidRPr="005C5FD9" w:rsidR="047656C9" w:rsidP="008D60C0" w:rsidRDefault="047656C9" w14:paraId="4302637A" w14:textId="668FF510">
      <w:pPr>
        <w:numPr>
          <w:ilvl w:val="1"/>
          <w:numId w:val="6"/>
        </w:numPr>
        <w:spacing w:after="120"/>
        <w:rPr>
          <w:rFonts w:eastAsiaTheme="minorEastAsia"/>
          <w:color w:val="2F5496" w:themeColor="accent1" w:themeShade="BF"/>
        </w:rPr>
      </w:pPr>
      <w:r w:rsidRPr="005C5FD9">
        <w:rPr>
          <w:rFonts w:eastAsiaTheme="minorEastAsia"/>
          <w:color w:val="2F5496" w:themeColor="accent1" w:themeShade="BF"/>
        </w:rPr>
        <w:t xml:space="preserve">Please provide your staff </w:t>
      </w:r>
      <w:r w:rsidRPr="06E358C6">
        <w:rPr>
          <w:rFonts w:eastAsiaTheme="minorEastAsia"/>
          <w:color w:val="2F5496" w:themeColor="accent1" w:themeShade="BF"/>
        </w:rPr>
        <w:t>turnover</w:t>
      </w:r>
      <w:r w:rsidRPr="005C5FD9">
        <w:rPr>
          <w:rFonts w:eastAsiaTheme="minorEastAsia"/>
          <w:color w:val="2F5496" w:themeColor="accent1" w:themeShade="BF"/>
        </w:rPr>
        <w:t xml:space="preserve"> rate over the last 5 </w:t>
      </w:r>
      <w:r w:rsidRPr="06E358C6">
        <w:rPr>
          <w:rFonts w:eastAsiaTheme="minorEastAsia"/>
          <w:color w:val="2F5496" w:themeColor="accent1" w:themeShade="BF"/>
        </w:rPr>
        <w:t>year</w:t>
      </w:r>
      <w:r w:rsidRPr="06E358C6" w:rsidR="0D5C5D80">
        <w:rPr>
          <w:rFonts w:eastAsiaTheme="minorEastAsia"/>
          <w:color w:val="2F5496" w:themeColor="accent1" w:themeShade="BF"/>
        </w:rPr>
        <w:t>s</w:t>
      </w:r>
      <w:r w:rsidRPr="005C5FD9">
        <w:rPr>
          <w:rFonts w:eastAsiaTheme="minorEastAsia"/>
          <w:color w:val="2F5496" w:themeColor="accent1" w:themeShade="BF"/>
        </w:rPr>
        <w:t xml:space="preserve"> in general, and separately for the portfolio verification/shadow accounting unit.</w:t>
      </w:r>
    </w:p>
    <w:p w:rsidRPr="005C5FD9" w:rsidR="2024941B" w:rsidP="008D60C0" w:rsidRDefault="2024941B" w14:paraId="6E3480EA" w14:textId="09F79EB5">
      <w:pPr>
        <w:numPr>
          <w:ilvl w:val="1"/>
          <w:numId w:val="6"/>
        </w:numPr>
        <w:spacing w:after="120"/>
        <w:rPr>
          <w:rFonts w:eastAsiaTheme="minorEastAsia"/>
          <w:color w:val="2F5496" w:themeColor="accent1" w:themeShade="BF"/>
        </w:rPr>
      </w:pPr>
      <w:r w:rsidRPr="005C5FD9">
        <w:rPr>
          <w:rFonts w:eastAsiaTheme="minorEastAsia"/>
          <w:color w:val="2F5496" w:themeColor="accent1" w:themeShade="BF"/>
        </w:rPr>
        <w:t>Please provide a current org chart for all teams that will support WSIB’s account.</w:t>
      </w:r>
    </w:p>
    <w:p w:rsidRPr="0020516B" w:rsidR="006B7306" w:rsidP="008D60C0" w:rsidRDefault="0020516B" w14:paraId="11FB3F52" w14:textId="57BADD57">
      <w:pPr>
        <w:spacing w:after="120"/>
        <w:rPr>
          <w:b/>
          <w:bCs/>
          <w:color w:val="2F5496" w:themeColor="accent1" w:themeShade="BF"/>
          <w:u w:val="single"/>
        </w:rPr>
      </w:pPr>
      <w:r w:rsidRPr="0020516B">
        <w:rPr>
          <w:b/>
          <w:bCs/>
          <w:color w:val="2F5496" w:themeColor="accent1" w:themeShade="BF"/>
          <w:u w:val="single"/>
        </w:rPr>
        <w:t>PORTFOLIO VERIFICATION (INCLUDING CASH RECONCILIATIONS)</w:t>
      </w:r>
    </w:p>
    <w:p w:rsidRPr="005C5FD9" w:rsidR="45A19221" w:rsidP="008D60C0" w:rsidRDefault="15615362" w14:paraId="47F92F50" w14:textId="3D7F92E7">
      <w:pPr>
        <w:pStyle w:val="ListParagraph"/>
        <w:numPr>
          <w:ilvl w:val="0"/>
          <w:numId w:val="6"/>
        </w:numPr>
        <w:spacing w:after="120"/>
        <w:contextualSpacing w:val="0"/>
        <w:rPr>
          <w:rFonts w:ascii="Calibri" w:hAnsi="Calibri" w:eastAsia="Calibri" w:cs="Calibri"/>
          <w:b/>
          <w:bCs/>
          <w:color w:val="2F5496" w:themeColor="accent1" w:themeShade="BF"/>
        </w:rPr>
      </w:pPr>
      <w:r w:rsidRPr="005C5FD9">
        <w:rPr>
          <w:rFonts w:ascii="Calibri" w:hAnsi="Calibri" w:eastAsia="Calibri" w:cs="Calibri"/>
          <w:b/>
          <w:bCs/>
          <w:color w:val="2F5496" w:themeColor="accent1" w:themeShade="BF"/>
        </w:rPr>
        <w:t>Cash Reconciliation</w:t>
      </w:r>
      <w:r w:rsidRPr="005C5FD9" w:rsidR="61B571E6">
        <w:rPr>
          <w:rFonts w:ascii="Calibri" w:hAnsi="Calibri" w:eastAsia="Calibri" w:cs="Calibri"/>
          <w:b/>
          <w:bCs/>
          <w:color w:val="2F5496" w:themeColor="accent1" w:themeShade="BF"/>
        </w:rPr>
        <w:t>s</w:t>
      </w:r>
      <w:r w:rsidRPr="005C5FD9" w:rsidR="67297029">
        <w:rPr>
          <w:rFonts w:ascii="Calibri" w:hAnsi="Calibri" w:eastAsia="Calibri" w:cs="Calibri"/>
          <w:b/>
          <w:bCs/>
          <w:color w:val="2F5496" w:themeColor="accent1" w:themeShade="BF"/>
        </w:rPr>
        <w:t xml:space="preserve"> and Projections</w:t>
      </w:r>
      <w:r w:rsidRPr="005C5FD9">
        <w:rPr>
          <w:rFonts w:ascii="Calibri" w:hAnsi="Calibri" w:eastAsia="Calibri" w:cs="Calibri"/>
          <w:b/>
          <w:bCs/>
          <w:color w:val="2F5496" w:themeColor="accent1" w:themeShade="BF"/>
        </w:rPr>
        <w:t>:</w:t>
      </w:r>
    </w:p>
    <w:p w:rsidRPr="005C5FD9" w:rsidR="56A09D64" w:rsidP="008D60C0" w:rsidRDefault="0054329C" w14:paraId="3EEA6509" w14:textId="1499B71E">
      <w:pPr>
        <w:pStyle w:val="ListParagraph"/>
        <w:numPr>
          <w:ilvl w:val="1"/>
          <w:numId w:val="6"/>
        </w:numPr>
        <w:spacing w:after="120"/>
        <w:contextualSpacing w:val="0"/>
        <w:rPr>
          <w:rFonts w:ascii="Calibri" w:hAnsi="Calibri" w:eastAsia="Calibri" w:cs="Calibri"/>
          <w:color w:val="2F5496" w:themeColor="accent1" w:themeShade="BF"/>
        </w:rPr>
      </w:pPr>
      <w:r w:rsidRPr="005C5FD9">
        <w:rPr>
          <w:rFonts w:ascii="Calibri" w:hAnsi="Calibri" w:eastAsia="Calibri" w:cs="Calibri"/>
          <w:color w:val="2F5496" w:themeColor="accent1" w:themeShade="BF"/>
        </w:rPr>
        <w:t xml:space="preserve">Are </w:t>
      </w:r>
      <w:r w:rsidRPr="005C5FD9" w:rsidR="56A09D64">
        <w:rPr>
          <w:rFonts w:ascii="Calibri" w:hAnsi="Calibri" w:eastAsia="Calibri" w:cs="Calibri"/>
          <w:color w:val="2F5496" w:themeColor="accent1" w:themeShade="BF"/>
        </w:rPr>
        <w:t xml:space="preserve">you </w:t>
      </w:r>
      <w:r w:rsidRPr="005C5FD9" w:rsidR="00CC14A2">
        <w:rPr>
          <w:rFonts w:ascii="Calibri" w:hAnsi="Calibri" w:eastAsia="Calibri" w:cs="Calibri"/>
          <w:color w:val="2F5496" w:themeColor="accent1" w:themeShade="BF"/>
        </w:rPr>
        <w:t>capable of</w:t>
      </w:r>
      <w:r w:rsidRPr="005C5FD9" w:rsidR="68002BBD">
        <w:rPr>
          <w:rFonts w:ascii="Calibri" w:hAnsi="Calibri" w:eastAsia="Calibri" w:cs="Calibri"/>
          <w:color w:val="2F5496" w:themeColor="accent1" w:themeShade="BF"/>
        </w:rPr>
        <w:t xml:space="preserve"> </w:t>
      </w:r>
      <w:r w:rsidRPr="005C5FD9" w:rsidR="56A09D64">
        <w:rPr>
          <w:rFonts w:ascii="Calibri" w:hAnsi="Calibri" w:eastAsia="Calibri" w:cs="Calibri"/>
          <w:color w:val="2F5496" w:themeColor="accent1" w:themeShade="BF"/>
        </w:rPr>
        <w:t>provid</w:t>
      </w:r>
      <w:r w:rsidRPr="005C5FD9" w:rsidR="00CC14A2">
        <w:rPr>
          <w:rFonts w:ascii="Calibri" w:hAnsi="Calibri" w:eastAsia="Calibri" w:cs="Calibri"/>
          <w:color w:val="2F5496" w:themeColor="accent1" w:themeShade="BF"/>
        </w:rPr>
        <w:t>ing</w:t>
      </w:r>
      <w:r w:rsidRPr="005C5FD9" w:rsidR="56A09D64">
        <w:rPr>
          <w:rFonts w:ascii="Calibri" w:hAnsi="Calibri" w:eastAsia="Calibri" w:cs="Calibri"/>
          <w:color w:val="2F5496" w:themeColor="accent1" w:themeShade="BF"/>
        </w:rPr>
        <w:t xml:space="preserve"> cash reconciliations for asset classes within</w:t>
      </w:r>
      <w:r w:rsidRPr="005C5FD9" w:rsidR="5645D781">
        <w:rPr>
          <w:rFonts w:ascii="Calibri" w:hAnsi="Calibri" w:eastAsia="Calibri" w:cs="Calibri"/>
          <w:color w:val="2F5496" w:themeColor="accent1" w:themeShade="BF"/>
        </w:rPr>
        <w:t xml:space="preserve"> the</w:t>
      </w:r>
      <w:r w:rsidRPr="005C5FD9" w:rsidR="56A09D64">
        <w:rPr>
          <w:rFonts w:ascii="Calibri" w:hAnsi="Calibri" w:eastAsia="Calibri" w:cs="Calibri"/>
          <w:color w:val="2F5496" w:themeColor="accent1" w:themeShade="BF"/>
        </w:rPr>
        <w:t xml:space="preserve"> WSIB? </w:t>
      </w:r>
      <w:r w:rsidRPr="005C5FD9" w:rsidR="24F88A91">
        <w:rPr>
          <w:rFonts w:ascii="Calibri" w:hAnsi="Calibri" w:eastAsia="Calibri" w:cs="Calibri"/>
          <w:color w:val="2F5496" w:themeColor="accent1" w:themeShade="BF"/>
        </w:rPr>
        <w:t>Please d</w:t>
      </w:r>
      <w:r w:rsidRPr="005C5FD9" w:rsidR="56A09D64">
        <w:rPr>
          <w:rFonts w:ascii="Calibri" w:hAnsi="Calibri" w:eastAsia="Calibri" w:cs="Calibri"/>
          <w:color w:val="2F5496" w:themeColor="accent1" w:themeShade="BF"/>
        </w:rPr>
        <w:t xml:space="preserve">escribe </w:t>
      </w:r>
      <w:r w:rsidRPr="005C5FD9" w:rsidR="0FDE2D3F">
        <w:rPr>
          <w:rFonts w:ascii="Calibri" w:hAnsi="Calibri" w:eastAsia="Calibri" w:cs="Calibri"/>
          <w:color w:val="2F5496" w:themeColor="accent1" w:themeShade="BF"/>
        </w:rPr>
        <w:t>your</w:t>
      </w:r>
      <w:r w:rsidRPr="005C5FD9" w:rsidR="1A4F3E7B">
        <w:rPr>
          <w:rFonts w:ascii="Calibri" w:hAnsi="Calibri" w:eastAsia="Calibri" w:cs="Calibri"/>
          <w:color w:val="2F5496" w:themeColor="accent1" w:themeShade="BF"/>
        </w:rPr>
        <w:t xml:space="preserve"> reconciliation</w:t>
      </w:r>
      <w:r w:rsidRPr="005C5FD9" w:rsidR="0FDE2D3F">
        <w:rPr>
          <w:rFonts w:ascii="Calibri" w:hAnsi="Calibri" w:eastAsia="Calibri" w:cs="Calibri"/>
          <w:color w:val="2F5496" w:themeColor="accent1" w:themeShade="BF"/>
        </w:rPr>
        <w:t xml:space="preserve"> </w:t>
      </w:r>
      <w:r w:rsidRPr="005C5FD9" w:rsidR="56A09D64">
        <w:rPr>
          <w:rFonts w:ascii="Calibri" w:hAnsi="Calibri" w:eastAsia="Calibri" w:cs="Calibri"/>
          <w:color w:val="2F5496" w:themeColor="accent1" w:themeShade="BF"/>
        </w:rPr>
        <w:t>process</w:t>
      </w:r>
      <w:r w:rsidRPr="005C5FD9" w:rsidR="4FF4399E">
        <w:rPr>
          <w:rFonts w:ascii="Calibri" w:hAnsi="Calibri" w:eastAsia="Calibri" w:cs="Calibri"/>
          <w:color w:val="2F5496" w:themeColor="accent1" w:themeShade="BF"/>
        </w:rPr>
        <w:t>, cadence,</w:t>
      </w:r>
      <w:r w:rsidRPr="005C5FD9" w:rsidR="56A09D64">
        <w:rPr>
          <w:rFonts w:ascii="Calibri" w:hAnsi="Calibri" w:eastAsia="Calibri" w:cs="Calibri"/>
          <w:color w:val="2F5496" w:themeColor="accent1" w:themeShade="BF"/>
        </w:rPr>
        <w:t xml:space="preserve"> and technologies used.</w:t>
      </w:r>
    </w:p>
    <w:p w:rsidRPr="005C5FD9" w:rsidR="6BC2264B" w:rsidP="008D60C0" w:rsidRDefault="049F839D" w14:paraId="1AA336A6" w14:textId="7E835467">
      <w:pPr>
        <w:pStyle w:val="ListParagraph"/>
        <w:numPr>
          <w:ilvl w:val="1"/>
          <w:numId w:val="6"/>
        </w:numPr>
        <w:spacing w:after="120"/>
        <w:contextualSpacing w:val="0"/>
        <w:rPr>
          <w:rFonts w:ascii="Calibri" w:hAnsi="Calibri" w:eastAsia="Calibri" w:cs="Calibri"/>
          <w:color w:val="2F5496" w:themeColor="accent1" w:themeShade="BF"/>
        </w:rPr>
      </w:pPr>
      <w:r w:rsidRPr="005C5FD9">
        <w:rPr>
          <w:rFonts w:eastAsiaTheme="minorEastAsia"/>
          <w:color w:val="2F5496" w:themeColor="accent1" w:themeShade="BF"/>
        </w:rPr>
        <w:t xml:space="preserve">Describe your process for calculating a daily sweep of WSIB’s reconciled cash into a </w:t>
      </w:r>
      <w:r w:rsidRPr="005C5FD9" w:rsidR="007C6653">
        <w:rPr>
          <w:rFonts w:eastAsiaTheme="minorEastAsia"/>
          <w:color w:val="2F5496" w:themeColor="accent1" w:themeShade="BF"/>
        </w:rPr>
        <w:t>short-term</w:t>
      </w:r>
      <w:r w:rsidRPr="005C5FD9">
        <w:rPr>
          <w:rFonts w:eastAsiaTheme="minorEastAsia"/>
          <w:color w:val="2F5496" w:themeColor="accent1" w:themeShade="BF"/>
        </w:rPr>
        <w:t xml:space="preserve"> investment fund (</w:t>
      </w:r>
      <w:r w:rsidR="007C6653">
        <w:rPr>
          <w:rFonts w:eastAsiaTheme="minorEastAsia"/>
          <w:color w:val="2F5496" w:themeColor="accent1" w:themeShade="BF"/>
        </w:rPr>
        <w:t>“</w:t>
      </w:r>
      <w:r w:rsidRPr="005C5FD9">
        <w:rPr>
          <w:rFonts w:eastAsiaTheme="minorEastAsia"/>
          <w:color w:val="2F5496" w:themeColor="accent1" w:themeShade="BF"/>
        </w:rPr>
        <w:t>STIF</w:t>
      </w:r>
      <w:r w:rsidR="007C6653">
        <w:rPr>
          <w:rFonts w:eastAsiaTheme="minorEastAsia"/>
          <w:color w:val="2F5496" w:themeColor="accent1" w:themeShade="BF"/>
        </w:rPr>
        <w:t>”</w:t>
      </w:r>
      <w:r w:rsidRPr="005C5FD9">
        <w:rPr>
          <w:rFonts w:eastAsiaTheme="minorEastAsia"/>
          <w:color w:val="2F5496" w:themeColor="accent1" w:themeShade="BF"/>
        </w:rPr>
        <w:t xml:space="preserve">). </w:t>
      </w:r>
    </w:p>
    <w:p w:rsidRPr="005C5FD9" w:rsidR="6BC2264B" w:rsidP="008D60C0" w:rsidRDefault="31277224" w14:paraId="04A528CD" w14:textId="31B9F4B8">
      <w:pPr>
        <w:pStyle w:val="ListParagraph"/>
        <w:numPr>
          <w:ilvl w:val="2"/>
          <w:numId w:val="6"/>
        </w:numPr>
        <w:spacing w:after="120"/>
        <w:contextualSpacing w:val="0"/>
        <w:rPr>
          <w:rFonts w:ascii="Calibri" w:hAnsi="Calibri" w:eastAsia="Calibri" w:cs="Calibri"/>
          <w:color w:val="2F5496" w:themeColor="accent1" w:themeShade="BF"/>
        </w:rPr>
      </w:pPr>
      <w:r w:rsidRPr="005C5FD9">
        <w:rPr>
          <w:rFonts w:ascii="Calibri" w:hAnsi="Calibri" w:eastAsia="Calibri" w:cs="Calibri"/>
          <w:color w:val="2F5496" w:themeColor="accent1" w:themeShade="BF"/>
        </w:rPr>
        <w:lastRenderedPageBreak/>
        <w:t>The WSIB aggregates certain cash flows to facilitate its daily STIF purchase or sale.</w:t>
      </w:r>
      <w:r w:rsidRPr="005C5FD9" w:rsidR="56024EAE">
        <w:rPr>
          <w:rFonts w:ascii="Calibri" w:hAnsi="Calibri" w:eastAsia="Calibri" w:cs="Calibri"/>
          <w:color w:val="2F5496" w:themeColor="accent1" w:themeShade="BF"/>
        </w:rPr>
        <w:t xml:space="preserve"> </w:t>
      </w:r>
      <w:r w:rsidRPr="005C5FD9" w:rsidR="26DC6A5B">
        <w:rPr>
          <w:rFonts w:ascii="Calibri" w:hAnsi="Calibri" w:eastAsia="Calibri" w:cs="Calibri"/>
          <w:color w:val="2F5496" w:themeColor="accent1" w:themeShade="BF"/>
        </w:rPr>
        <w:t>Can</w:t>
      </w:r>
      <w:r w:rsidRPr="005C5FD9" w:rsidR="56024EAE">
        <w:rPr>
          <w:rFonts w:ascii="Calibri" w:hAnsi="Calibri" w:eastAsia="Calibri" w:cs="Calibri"/>
          <w:color w:val="2F5496" w:themeColor="accent1" w:themeShade="BF"/>
        </w:rPr>
        <w:t xml:space="preserve"> your system automatically compute and post a net STIF purchase or sale on a daily basis by fund for multiple sweep vehicles?</w:t>
      </w:r>
      <w:r w:rsidRPr="005C5FD9">
        <w:rPr>
          <w:rFonts w:ascii="Calibri" w:hAnsi="Calibri" w:eastAsia="Calibri" w:cs="Calibri"/>
          <w:color w:val="2F5496" w:themeColor="accent1" w:themeShade="BF"/>
        </w:rPr>
        <w:t xml:space="preserve"> </w:t>
      </w:r>
      <w:r w:rsidRPr="005C5FD9" w:rsidR="3AF3D2C2">
        <w:rPr>
          <w:rFonts w:ascii="Calibri" w:hAnsi="Calibri" w:eastAsia="Calibri" w:cs="Calibri"/>
          <w:color w:val="2F5496" w:themeColor="accent1" w:themeShade="BF"/>
        </w:rPr>
        <w:t>If so, describe the process.</w:t>
      </w:r>
    </w:p>
    <w:p w:rsidRPr="005C5FD9" w:rsidR="6BC2264B" w:rsidP="008D60C0" w:rsidRDefault="049F839D" w14:paraId="09A7308F" w14:textId="1F08F899">
      <w:pPr>
        <w:pStyle w:val="ListParagraph"/>
        <w:numPr>
          <w:ilvl w:val="2"/>
          <w:numId w:val="6"/>
        </w:numPr>
        <w:spacing w:after="120"/>
        <w:contextualSpacing w:val="0"/>
        <w:rPr>
          <w:rFonts w:ascii="Calibri" w:hAnsi="Calibri" w:eastAsia="Calibri" w:cs="Calibri"/>
          <w:color w:val="2F5496" w:themeColor="accent1" w:themeShade="BF"/>
        </w:rPr>
      </w:pPr>
      <w:r w:rsidRPr="005C5FD9">
        <w:rPr>
          <w:rFonts w:ascii="Calibri" w:hAnsi="Calibri" w:eastAsia="Calibri" w:cs="Calibri"/>
          <w:color w:val="2F5496" w:themeColor="accent1" w:themeShade="BF"/>
        </w:rPr>
        <w:t xml:space="preserve">Please include your process for automatically transferring cash flows received in one custody account into another account to support this process. </w:t>
      </w:r>
      <w:r w:rsidRPr="005C5FD9" w:rsidR="73B242AE">
        <w:rPr>
          <w:rFonts w:ascii="Calibri" w:hAnsi="Calibri" w:eastAsia="Calibri" w:cs="Calibri"/>
          <w:color w:val="2F5496" w:themeColor="accent1" w:themeShade="BF"/>
        </w:rPr>
        <w:t>Please confirm this will require no manual intervention by WSIB staff.</w:t>
      </w:r>
    </w:p>
    <w:p w:rsidRPr="005C5FD9" w:rsidR="6BC2264B" w:rsidP="008D60C0" w:rsidRDefault="6BC2264B" w14:paraId="56AE8D60" w14:textId="4DBB051C">
      <w:pPr>
        <w:pStyle w:val="ListParagraph"/>
        <w:numPr>
          <w:ilvl w:val="1"/>
          <w:numId w:val="6"/>
        </w:numPr>
        <w:spacing w:after="120"/>
        <w:contextualSpacing w:val="0"/>
        <w:rPr>
          <w:rFonts w:ascii="Calibri" w:hAnsi="Calibri" w:eastAsia="Calibri" w:cs="Calibri"/>
          <w:color w:val="2F5496" w:themeColor="accent1" w:themeShade="BF"/>
        </w:rPr>
      </w:pPr>
      <w:r w:rsidRPr="005C5FD9">
        <w:rPr>
          <w:rFonts w:ascii="Calibri" w:hAnsi="Calibri" w:eastAsia="Calibri" w:cs="Calibri"/>
          <w:color w:val="2F5496" w:themeColor="accent1" w:themeShade="BF"/>
        </w:rPr>
        <w:t xml:space="preserve">Cash flows are projected daily in USD and foreign currencies for reconciliation with </w:t>
      </w:r>
      <w:r w:rsidRPr="005C5FD9" w:rsidR="7FD3EBB0">
        <w:rPr>
          <w:rFonts w:ascii="Calibri" w:hAnsi="Calibri" w:eastAsia="Calibri" w:cs="Calibri"/>
          <w:color w:val="2F5496" w:themeColor="accent1" w:themeShade="BF"/>
        </w:rPr>
        <w:t xml:space="preserve">the </w:t>
      </w:r>
      <w:r w:rsidRPr="005C5FD9" w:rsidR="000F384B">
        <w:rPr>
          <w:rFonts w:ascii="Calibri" w:hAnsi="Calibri" w:eastAsia="Calibri" w:cs="Calibri"/>
          <w:color w:val="2F5496" w:themeColor="accent1" w:themeShade="BF"/>
        </w:rPr>
        <w:t>C</w:t>
      </w:r>
      <w:r w:rsidRPr="005C5FD9">
        <w:rPr>
          <w:rFonts w:ascii="Calibri" w:hAnsi="Calibri" w:eastAsia="Calibri" w:cs="Calibri"/>
          <w:color w:val="2F5496" w:themeColor="accent1" w:themeShade="BF"/>
        </w:rPr>
        <w:t xml:space="preserve">ustodian. Are you able to provide cash projections to WSIB by </w:t>
      </w:r>
      <w:r w:rsidRPr="005C5FD9" w:rsidR="7AE00F5F">
        <w:rPr>
          <w:rFonts w:ascii="Calibri" w:hAnsi="Calibri" w:eastAsia="Calibri" w:cs="Calibri"/>
          <w:color w:val="2F5496" w:themeColor="accent1" w:themeShade="BF"/>
        </w:rPr>
        <w:t>n</w:t>
      </w:r>
      <w:r w:rsidRPr="005C5FD9" w:rsidR="71DB5211">
        <w:rPr>
          <w:rFonts w:ascii="Calibri" w:hAnsi="Calibri" w:eastAsia="Calibri" w:cs="Calibri"/>
          <w:color w:val="2F5496" w:themeColor="accent1" w:themeShade="BF"/>
        </w:rPr>
        <w:t>oon</w:t>
      </w:r>
      <w:r w:rsidRPr="005C5FD9">
        <w:rPr>
          <w:rFonts w:ascii="Calibri" w:hAnsi="Calibri" w:eastAsia="Calibri" w:cs="Calibri"/>
          <w:color w:val="2F5496" w:themeColor="accent1" w:themeShade="BF"/>
        </w:rPr>
        <w:t xml:space="preserve"> PT the day prior to settlement and by </w:t>
      </w:r>
      <w:r w:rsidRPr="005C5FD9" w:rsidR="68339C5A">
        <w:rPr>
          <w:rFonts w:ascii="Calibri" w:hAnsi="Calibri" w:eastAsia="Calibri" w:cs="Calibri"/>
          <w:color w:val="2F5496" w:themeColor="accent1" w:themeShade="BF"/>
        </w:rPr>
        <w:t>7</w:t>
      </w:r>
      <w:r w:rsidRPr="005C5FD9" w:rsidR="0BF489DB">
        <w:rPr>
          <w:rFonts w:ascii="Calibri" w:hAnsi="Calibri" w:eastAsia="Calibri" w:cs="Calibri"/>
          <w:color w:val="2F5496" w:themeColor="accent1" w:themeShade="BF"/>
        </w:rPr>
        <w:t>:00</w:t>
      </w:r>
      <w:r w:rsidRPr="005C5FD9">
        <w:rPr>
          <w:rFonts w:ascii="Calibri" w:hAnsi="Calibri" w:eastAsia="Calibri" w:cs="Calibri"/>
          <w:color w:val="2F5496" w:themeColor="accent1" w:themeShade="BF"/>
        </w:rPr>
        <w:t xml:space="preserve"> AM PT on the day of settlement?</w:t>
      </w:r>
      <w:r w:rsidRPr="005C5FD9" w:rsidR="00782547">
        <w:rPr>
          <w:rFonts w:ascii="Calibri" w:hAnsi="Calibri" w:eastAsia="Calibri" w:cs="Calibri"/>
          <w:color w:val="2F5496" w:themeColor="accent1" w:themeShade="BF"/>
        </w:rPr>
        <w:t xml:space="preserve"> If you are not able to meet those times, please indicate what times you are capable of meeting.</w:t>
      </w:r>
    </w:p>
    <w:p w:rsidRPr="005C5FD9" w:rsidR="006B7306" w:rsidP="008D60C0" w:rsidRDefault="006B7306" w14:paraId="6EB8DC5E" w14:textId="020B4BF5">
      <w:pPr>
        <w:numPr>
          <w:ilvl w:val="0"/>
          <w:numId w:val="6"/>
        </w:numPr>
        <w:spacing w:after="120"/>
        <w:rPr>
          <w:color w:val="2F5496" w:themeColor="accent1" w:themeShade="BF"/>
        </w:rPr>
      </w:pPr>
      <w:r w:rsidRPr="005C5FD9">
        <w:rPr>
          <w:b/>
          <w:bCs/>
          <w:color w:val="2F5496" w:themeColor="accent1" w:themeShade="BF"/>
        </w:rPr>
        <w:t>Security and Position Reconciliation:</w:t>
      </w:r>
    </w:p>
    <w:p w:rsidRPr="005C5FD9" w:rsidR="006B7306" w:rsidP="008D60C0" w:rsidRDefault="3E79B7D9" w14:paraId="44EAE91A" w14:textId="797A6F93">
      <w:pPr>
        <w:numPr>
          <w:ilvl w:val="1"/>
          <w:numId w:val="6"/>
        </w:numPr>
        <w:tabs>
          <w:tab w:val="num" w:pos="1440"/>
        </w:tabs>
        <w:spacing w:after="120"/>
        <w:rPr>
          <w:color w:val="2F5496" w:themeColor="accent1" w:themeShade="BF"/>
        </w:rPr>
      </w:pPr>
      <w:r w:rsidRPr="005C5FD9">
        <w:rPr>
          <w:color w:val="2F5496" w:themeColor="accent1" w:themeShade="BF"/>
        </w:rPr>
        <w:t xml:space="preserve">Describe your </w:t>
      </w:r>
      <w:r w:rsidRPr="005C5FD9" w:rsidR="006B7306">
        <w:rPr>
          <w:color w:val="2F5496" w:themeColor="accent1" w:themeShade="BF"/>
        </w:rPr>
        <w:t xml:space="preserve">process </w:t>
      </w:r>
      <w:r w:rsidRPr="005C5FD9">
        <w:rPr>
          <w:color w:val="2F5496" w:themeColor="accent1" w:themeShade="BF"/>
        </w:rPr>
        <w:t xml:space="preserve">for verifying security </w:t>
      </w:r>
      <w:r w:rsidRPr="005C5FD9" w:rsidR="006B7306">
        <w:rPr>
          <w:color w:val="2F5496" w:themeColor="accent1" w:themeShade="BF"/>
        </w:rPr>
        <w:t xml:space="preserve">and </w:t>
      </w:r>
      <w:r w:rsidRPr="005C5FD9">
        <w:rPr>
          <w:color w:val="2F5496" w:themeColor="accent1" w:themeShade="BF"/>
        </w:rPr>
        <w:t>position reconciliation.</w:t>
      </w:r>
      <w:r w:rsidRPr="005C5FD9" w:rsidR="006B7306">
        <w:rPr>
          <w:color w:val="2F5496" w:themeColor="accent1" w:themeShade="BF"/>
        </w:rPr>
        <w:t xml:space="preserve"> How do you ensure accuracy in security identifiers (CUSIPs, ISINs) and descriptions?</w:t>
      </w:r>
    </w:p>
    <w:p w:rsidRPr="005C5FD9" w:rsidR="006B7306" w:rsidP="008D60C0" w:rsidRDefault="006B7306" w14:paraId="02FD541B" w14:textId="5FA5639F">
      <w:pPr>
        <w:numPr>
          <w:ilvl w:val="2"/>
          <w:numId w:val="6"/>
        </w:numPr>
        <w:tabs>
          <w:tab w:val="num" w:pos="1440"/>
        </w:tabs>
        <w:spacing w:after="120"/>
        <w:rPr>
          <w:color w:val="2F5496" w:themeColor="accent1" w:themeShade="BF"/>
        </w:rPr>
      </w:pPr>
      <w:r w:rsidRPr="005C5FD9">
        <w:rPr>
          <w:color w:val="2F5496" w:themeColor="accent1" w:themeShade="BF"/>
        </w:rPr>
        <w:t xml:space="preserve">How do you </w:t>
      </w:r>
      <w:r w:rsidRPr="005C5FD9" w:rsidR="701D7130">
        <w:rPr>
          <w:color w:val="2F5496" w:themeColor="accent1" w:themeShade="BF"/>
        </w:rPr>
        <w:t>resolve</w:t>
      </w:r>
      <w:r w:rsidRPr="005C5FD9">
        <w:rPr>
          <w:color w:val="2F5496" w:themeColor="accent1" w:themeShade="BF"/>
        </w:rPr>
        <w:t xml:space="preserve"> discrepancies in security and position data</w:t>
      </w:r>
      <w:r w:rsidRPr="005C5FD9" w:rsidR="6B15DCEF">
        <w:rPr>
          <w:color w:val="2F5496" w:themeColor="accent1" w:themeShade="BF"/>
        </w:rPr>
        <w:t xml:space="preserve">? </w:t>
      </w:r>
    </w:p>
    <w:p w:rsidRPr="005C5FD9" w:rsidR="40EB16D0" w:rsidP="008D60C0" w:rsidRDefault="40EB16D0" w14:paraId="6E38C90A" w14:textId="7630A01F">
      <w:pPr>
        <w:numPr>
          <w:ilvl w:val="1"/>
          <w:numId w:val="6"/>
        </w:numPr>
        <w:tabs>
          <w:tab w:val="num" w:pos="1440"/>
        </w:tabs>
        <w:spacing w:after="120"/>
        <w:rPr>
          <w:color w:val="2F5496" w:themeColor="accent1" w:themeShade="BF"/>
        </w:rPr>
      </w:pPr>
      <w:r w:rsidRPr="5DE9F85C">
        <w:rPr>
          <w:color w:val="2F5496" w:themeColor="accent1" w:themeShade="BF"/>
        </w:rPr>
        <w:t xml:space="preserve">Are there any securities identified in Exhibit </w:t>
      </w:r>
      <w:r w:rsidRPr="5DE9F85C" w:rsidR="000D68B0">
        <w:rPr>
          <w:color w:val="2F5496" w:themeColor="accent1" w:themeShade="BF"/>
        </w:rPr>
        <w:t>I</w:t>
      </w:r>
      <w:r w:rsidRPr="5DE9F85C">
        <w:rPr>
          <w:color w:val="2F5496" w:themeColor="accent1" w:themeShade="BF"/>
        </w:rPr>
        <w:t xml:space="preserve"> that you are unable to correctly account for?</w:t>
      </w:r>
    </w:p>
    <w:p w:rsidRPr="005C5FD9" w:rsidR="006B7306" w:rsidP="008D60C0" w:rsidRDefault="006B7306" w14:paraId="4B903220" w14:textId="77777777">
      <w:pPr>
        <w:numPr>
          <w:ilvl w:val="0"/>
          <w:numId w:val="6"/>
        </w:numPr>
        <w:tabs>
          <w:tab w:val="num" w:pos="720"/>
        </w:tabs>
        <w:spacing w:after="120"/>
        <w:rPr>
          <w:b/>
          <w:color w:val="2F5496" w:themeColor="accent1" w:themeShade="BF"/>
        </w:rPr>
      </w:pPr>
      <w:r w:rsidRPr="005C5FD9">
        <w:rPr>
          <w:b/>
          <w:bCs/>
          <w:color w:val="2F5496" w:themeColor="accent1" w:themeShade="BF"/>
        </w:rPr>
        <w:t>Transaction Reconciliation:</w:t>
      </w:r>
    </w:p>
    <w:p w:rsidRPr="005C5FD9" w:rsidR="006B7306" w:rsidP="008D60C0" w:rsidRDefault="006B7306" w14:paraId="75DFD6CE" w14:textId="39BE8958">
      <w:pPr>
        <w:numPr>
          <w:ilvl w:val="1"/>
          <w:numId w:val="6"/>
        </w:numPr>
        <w:tabs>
          <w:tab w:val="num" w:pos="1440"/>
        </w:tabs>
        <w:spacing w:after="120"/>
        <w:rPr>
          <w:color w:val="2F5496" w:themeColor="accent1" w:themeShade="BF"/>
        </w:rPr>
      </w:pPr>
      <w:r w:rsidRPr="005C5FD9">
        <w:rPr>
          <w:color w:val="2F5496" w:themeColor="accent1" w:themeShade="BF"/>
        </w:rPr>
        <w:t xml:space="preserve">How do you ensure accurate </w:t>
      </w:r>
      <w:r w:rsidRPr="005C5FD9" w:rsidR="273CAB04">
        <w:rPr>
          <w:color w:val="2F5496" w:themeColor="accent1" w:themeShade="BF"/>
        </w:rPr>
        <w:t xml:space="preserve">computations and </w:t>
      </w:r>
      <w:r w:rsidRPr="005C5FD9">
        <w:rPr>
          <w:color w:val="2F5496" w:themeColor="accent1" w:themeShade="BF"/>
        </w:rPr>
        <w:t xml:space="preserve">reconciliation of all transactions, including trades, corporate actions, </w:t>
      </w:r>
      <w:r w:rsidRPr="005C5FD9" w:rsidR="1790FC1D">
        <w:rPr>
          <w:color w:val="2F5496" w:themeColor="accent1" w:themeShade="BF"/>
        </w:rPr>
        <w:t xml:space="preserve">principal paydowns and maturities, </w:t>
      </w:r>
      <w:r w:rsidRPr="005C5FD9">
        <w:rPr>
          <w:color w:val="2F5496" w:themeColor="accent1" w:themeShade="BF"/>
        </w:rPr>
        <w:t>income</w:t>
      </w:r>
      <w:r w:rsidRPr="005C5FD9" w:rsidR="475A22E1">
        <w:rPr>
          <w:color w:val="2F5496" w:themeColor="accent1" w:themeShade="BF"/>
        </w:rPr>
        <w:t xml:space="preserve"> received and accrued</w:t>
      </w:r>
      <w:r w:rsidRPr="005C5FD9">
        <w:rPr>
          <w:color w:val="2F5496" w:themeColor="accent1" w:themeShade="BF"/>
        </w:rPr>
        <w:t>, capital gains, expenses</w:t>
      </w:r>
      <w:r w:rsidRPr="005C5FD9" w:rsidR="1D0EB124">
        <w:rPr>
          <w:color w:val="2F5496" w:themeColor="accent1" w:themeShade="BF"/>
        </w:rPr>
        <w:t xml:space="preserve">, </w:t>
      </w:r>
      <w:r w:rsidRPr="005C5FD9" w:rsidR="36E8DC57">
        <w:rPr>
          <w:color w:val="2F5496" w:themeColor="accent1" w:themeShade="BF"/>
        </w:rPr>
        <w:t xml:space="preserve">interbank </w:t>
      </w:r>
      <w:r w:rsidRPr="005C5FD9" w:rsidR="1D0EB124">
        <w:rPr>
          <w:color w:val="2F5496" w:themeColor="accent1" w:themeShade="BF"/>
        </w:rPr>
        <w:t>transfers, and wire transfers</w:t>
      </w:r>
      <w:r w:rsidRPr="005C5FD9">
        <w:rPr>
          <w:color w:val="2F5496" w:themeColor="accent1" w:themeShade="BF"/>
        </w:rPr>
        <w:t>?</w:t>
      </w:r>
    </w:p>
    <w:p w:rsidRPr="005C5FD9" w:rsidR="006B7306" w:rsidP="008D60C0" w:rsidRDefault="5E914056" w14:paraId="2740A43C" w14:textId="4BF0EABF">
      <w:pPr>
        <w:numPr>
          <w:ilvl w:val="1"/>
          <w:numId w:val="6"/>
        </w:numPr>
        <w:tabs>
          <w:tab w:val="num" w:pos="1440"/>
        </w:tabs>
        <w:spacing w:after="120"/>
        <w:rPr>
          <w:color w:val="2F5496" w:themeColor="accent1" w:themeShade="BF"/>
        </w:rPr>
      </w:pPr>
      <w:r w:rsidRPr="005C5FD9">
        <w:rPr>
          <w:color w:val="2F5496" w:themeColor="accent1" w:themeShade="BF"/>
        </w:rPr>
        <w:t>D</w:t>
      </w:r>
      <w:r w:rsidRPr="005C5FD9" w:rsidR="2679896B">
        <w:rPr>
          <w:color w:val="2F5496" w:themeColor="accent1" w:themeShade="BF"/>
        </w:rPr>
        <w:t>escribe</w:t>
      </w:r>
      <w:r w:rsidRPr="005C5FD9" w:rsidR="006B7306">
        <w:rPr>
          <w:color w:val="2F5496" w:themeColor="accent1" w:themeShade="BF"/>
        </w:rPr>
        <w:t xml:space="preserve"> your process for validating trade settlement dates, prices, and transaction costs</w:t>
      </w:r>
      <w:r w:rsidRPr="005C5FD9">
        <w:rPr>
          <w:color w:val="2F5496" w:themeColor="accent1" w:themeShade="BF"/>
        </w:rPr>
        <w:t>.</w:t>
      </w:r>
    </w:p>
    <w:p w:rsidRPr="005C5FD9" w:rsidR="006B7306" w:rsidP="008D60C0" w:rsidRDefault="006B7306" w14:paraId="75E94DF6" w14:textId="77777777">
      <w:pPr>
        <w:numPr>
          <w:ilvl w:val="0"/>
          <w:numId w:val="6"/>
        </w:numPr>
        <w:tabs>
          <w:tab w:val="num" w:pos="720"/>
        </w:tabs>
        <w:spacing w:after="120"/>
        <w:rPr>
          <w:color w:val="2F5496" w:themeColor="accent1" w:themeShade="BF"/>
        </w:rPr>
      </w:pPr>
      <w:r w:rsidRPr="005C5FD9">
        <w:rPr>
          <w:b/>
          <w:bCs/>
          <w:color w:val="2F5496" w:themeColor="accent1" w:themeShade="BF"/>
        </w:rPr>
        <w:t>Valuation Verification:</w:t>
      </w:r>
    </w:p>
    <w:p w:rsidRPr="005C5FD9" w:rsidR="006B7306" w:rsidP="008D60C0" w:rsidRDefault="006B7306" w14:paraId="27429A4E" w14:textId="6523FEDE">
      <w:pPr>
        <w:spacing w:after="120"/>
        <w:ind w:left="360"/>
        <w:rPr>
          <w:color w:val="2F5496" w:themeColor="accent1" w:themeShade="BF"/>
        </w:rPr>
      </w:pPr>
      <w:r w:rsidRPr="005C5FD9">
        <w:rPr>
          <w:color w:val="2F5496" w:themeColor="accent1" w:themeShade="BF"/>
        </w:rPr>
        <w:t>What methodology do you use to verify the accuracy of asset valuations? How do you ensure that pricing reflects fair market values?</w:t>
      </w:r>
    </w:p>
    <w:p w:rsidRPr="005C5FD9" w:rsidR="006B7306" w:rsidP="008D60C0" w:rsidRDefault="006B7306" w14:paraId="41265D3B" w14:textId="77777777">
      <w:pPr>
        <w:numPr>
          <w:ilvl w:val="0"/>
          <w:numId w:val="6"/>
        </w:numPr>
        <w:tabs>
          <w:tab w:val="num" w:pos="720"/>
        </w:tabs>
        <w:spacing w:after="120"/>
        <w:rPr>
          <w:b/>
          <w:color w:val="2F5496" w:themeColor="accent1" w:themeShade="BF"/>
        </w:rPr>
      </w:pPr>
      <w:r w:rsidRPr="005C5FD9">
        <w:rPr>
          <w:b/>
          <w:bCs/>
          <w:color w:val="2F5496" w:themeColor="accent1" w:themeShade="BF"/>
        </w:rPr>
        <w:t>Income and Cash Flow Verification:</w:t>
      </w:r>
    </w:p>
    <w:p w:rsidRPr="005C5FD9" w:rsidR="006B7306" w:rsidP="008D60C0" w:rsidRDefault="006B7306" w14:paraId="77D3716E" w14:textId="77777777">
      <w:pPr>
        <w:spacing w:after="120"/>
        <w:ind w:left="360"/>
        <w:rPr>
          <w:color w:val="2F5496" w:themeColor="accent1" w:themeShade="BF"/>
        </w:rPr>
      </w:pPr>
      <w:r w:rsidRPr="005C5FD9">
        <w:rPr>
          <w:color w:val="2F5496" w:themeColor="accent1" w:themeShade="BF"/>
        </w:rPr>
        <w:t>How do you verify and reconcile income from dividends, interest, and other sources?</w:t>
      </w:r>
    </w:p>
    <w:p w:rsidRPr="005C5FD9" w:rsidR="006B7306" w:rsidP="008D60C0" w:rsidRDefault="006B7306" w14:paraId="4FEA6CBC" w14:textId="76857ECA">
      <w:pPr>
        <w:numPr>
          <w:ilvl w:val="0"/>
          <w:numId w:val="6"/>
        </w:numPr>
        <w:tabs>
          <w:tab w:val="num" w:pos="720"/>
        </w:tabs>
        <w:spacing w:after="120"/>
        <w:rPr>
          <w:color w:val="2F5496" w:themeColor="accent1" w:themeShade="BF"/>
        </w:rPr>
      </w:pPr>
      <w:r w:rsidRPr="005C5FD9">
        <w:rPr>
          <w:b/>
          <w:bCs/>
          <w:color w:val="2F5496" w:themeColor="accent1" w:themeShade="BF"/>
        </w:rPr>
        <w:t>Verification Reporting</w:t>
      </w:r>
      <w:r w:rsidRPr="005C5FD9" w:rsidR="2004E68F">
        <w:rPr>
          <w:b/>
          <w:bCs/>
          <w:color w:val="2F5496" w:themeColor="accent1" w:themeShade="BF"/>
        </w:rPr>
        <w:t xml:space="preserve"> and Discrepancy Resolution</w:t>
      </w:r>
      <w:r w:rsidRPr="005C5FD9">
        <w:rPr>
          <w:b/>
          <w:bCs/>
          <w:color w:val="2F5496" w:themeColor="accent1" w:themeShade="BF"/>
        </w:rPr>
        <w:t>:</w:t>
      </w:r>
    </w:p>
    <w:p w:rsidRPr="005C5FD9" w:rsidR="006B7306" w:rsidP="008D60C0" w:rsidRDefault="0ACE4F4C" w14:paraId="15864880" w14:textId="7FE6B28C">
      <w:pPr>
        <w:numPr>
          <w:ilvl w:val="1"/>
          <w:numId w:val="6"/>
        </w:numPr>
        <w:tabs>
          <w:tab w:val="num" w:pos="1440"/>
        </w:tabs>
        <w:spacing w:after="120"/>
        <w:rPr>
          <w:color w:val="2F5496" w:themeColor="accent1" w:themeShade="BF"/>
        </w:rPr>
      </w:pPr>
      <w:r w:rsidRPr="005C5FD9">
        <w:rPr>
          <w:color w:val="2F5496" w:themeColor="accent1" w:themeShade="BF"/>
        </w:rPr>
        <w:t>Describe your</w:t>
      </w:r>
      <w:r w:rsidRPr="005C5FD9" w:rsidR="703157AD">
        <w:rPr>
          <w:color w:val="2F5496" w:themeColor="accent1" w:themeShade="BF"/>
        </w:rPr>
        <w:t xml:space="preserve"> </w:t>
      </w:r>
      <w:r w:rsidRPr="005C5FD9" w:rsidR="77F5D44B">
        <w:rPr>
          <w:color w:val="2F5496" w:themeColor="accent1" w:themeShade="BF"/>
        </w:rPr>
        <w:t>daily and</w:t>
      </w:r>
      <w:r w:rsidRPr="005C5FD9">
        <w:rPr>
          <w:color w:val="2F5496" w:themeColor="accent1" w:themeShade="BF"/>
        </w:rPr>
        <w:t xml:space="preserve"> month-end </w:t>
      </w:r>
      <w:r w:rsidRPr="005C5FD9" w:rsidR="45ED4719">
        <w:rPr>
          <w:color w:val="2F5496" w:themeColor="accent1" w:themeShade="BF"/>
        </w:rPr>
        <w:t xml:space="preserve">process and </w:t>
      </w:r>
      <w:r w:rsidRPr="005C5FD9">
        <w:rPr>
          <w:color w:val="2F5496" w:themeColor="accent1" w:themeShade="BF"/>
        </w:rPr>
        <w:t xml:space="preserve">timeline for portfolio verification in detailed steps. </w:t>
      </w:r>
      <w:r w:rsidRPr="005C5FD9" w:rsidR="33ECA235">
        <w:rPr>
          <w:color w:val="2F5496" w:themeColor="accent1" w:themeShade="BF"/>
        </w:rPr>
        <w:t xml:space="preserve">Include the month-end close process for WSIB’s internally managed funds within your system(s). </w:t>
      </w:r>
      <w:r w:rsidRPr="005C5FD9">
        <w:rPr>
          <w:color w:val="2F5496" w:themeColor="accent1" w:themeShade="BF"/>
        </w:rPr>
        <w:t xml:space="preserve">What day of the month will </w:t>
      </w:r>
      <w:r w:rsidRPr="005C5FD9" w:rsidR="3B7A363A">
        <w:rPr>
          <w:color w:val="2F5496" w:themeColor="accent1" w:themeShade="BF"/>
        </w:rPr>
        <w:t>fully</w:t>
      </w:r>
      <w:r w:rsidR="00F33938">
        <w:rPr>
          <w:color w:val="2F5496" w:themeColor="accent1" w:themeShade="BF"/>
        </w:rPr>
        <w:t>-</w:t>
      </w:r>
      <w:r w:rsidRPr="005C5FD9">
        <w:rPr>
          <w:color w:val="2F5496" w:themeColor="accent1" w:themeShade="BF"/>
        </w:rPr>
        <w:t>verified and accurate information be available for review by WSIB staff?</w:t>
      </w:r>
    </w:p>
    <w:p w:rsidRPr="005C5FD9" w:rsidR="006B7306" w:rsidP="008D60C0" w:rsidRDefault="66D50313" w14:paraId="45A326CD" w14:textId="0CD08D04">
      <w:pPr>
        <w:numPr>
          <w:ilvl w:val="1"/>
          <w:numId w:val="6"/>
        </w:numPr>
        <w:tabs>
          <w:tab w:val="num" w:pos="1440"/>
        </w:tabs>
        <w:spacing w:after="120"/>
        <w:rPr>
          <w:color w:val="2F5496" w:themeColor="accent1" w:themeShade="BF"/>
        </w:rPr>
      </w:pPr>
      <w:r w:rsidRPr="005C5FD9">
        <w:rPr>
          <w:color w:val="2F5496" w:themeColor="accent1" w:themeShade="BF"/>
        </w:rPr>
        <w:t>Describe</w:t>
      </w:r>
      <w:r w:rsidRPr="005C5FD9" w:rsidR="006B7306">
        <w:rPr>
          <w:color w:val="2F5496" w:themeColor="accent1" w:themeShade="BF"/>
        </w:rPr>
        <w:t xml:space="preserve"> your </w:t>
      </w:r>
      <w:r w:rsidRPr="005C5FD9">
        <w:rPr>
          <w:color w:val="2F5496" w:themeColor="accent1" w:themeShade="BF"/>
        </w:rPr>
        <w:t>process</w:t>
      </w:r>
      <w:r w:rsidRPr="005C5FD9" w:rsidR="006B7306">
        <w:rPr>
          <w:color w:val="2F5496" w:themeColor="accent1" w:themeShade="BF"/>
        </w:rPr>
        <w:t xml:space="preserve"> for </w:t>
      </w:r>
      <w:r w:rsidRPr="005C5FD9" w:rsidR="6DF4B927">
        <w:rPr>
          <w:color w:val="2F5496" w:themeColor="accent1" w:themeShade="BF"/>
        </w:rPr>
        <w:t>performing reconciliations</w:t>
      </w:r>
      <w:r w:rsidRPr="005C5FD9" w:rsidR="006B7306">
        <w:rPr>
          <w:color w:val="2F5496" w:themeColor="accent1" w:themeShade="BF"/>
        </w:rPr>
        <w:t xml:space="preserve"> between </w:t>
      </w:r>
      <w:r w:rsidRPr="005C5FD9" w:rsidR="3D00F6B9">
        <w:rPr>
          <w:color w:val="2F5496" w:themeColor="accent1" w:themeShade="BF"/>
        </w:rPr>
        <w:t>the</w:t>
      </w:r>
      <w:r w:rsidRPr="005C5FD9" w:rsidR="006B7306">
        <w:rPr>
          <w:color w:val="2F5496" w:themeColor="accent1" w:themeShade="BF"/>
        </w:rPr>
        <w:t xml:space="preserve"> </w:t>
      </w:r>
      <w:r w:rsidRPr="005C5FD9" w:rsidR="3D00F6B9">
        <w:rPr>
          <w:color w:val="2F5496" w:themeColor="accent1" w:themeShade="BF"/>
        </w:rPr>
        <w:t>investment manager’s</w:t>
      </w:r>
      <w:r w:rsidRPr="005C5FD9" w:rsidR="006B7306">
        <w:rPr>
          <w:color w:val="2F5496" w:themeColor="accent1" w:themeShade="BF"/>
        </w:rPr>
        <w:t xml:space="preserve"> records and the </w:t>
      </w:r>
      <w:r w:rsidR="00F33938">
        <w:rPr>
          <w:color w:val="2F5496" w:themeColor="accent1" w:themeShade="BF"/>
        </w:rPr>
        <w:t>C</w:t>
      </w:r>
      <w:r w:rsidRPr="005C5FD9" w:rsidR="006B7306">
        <w:rPr>
          <w:color w:val="2F5496" w:themeColor="accent1" w:themeShade="BF"/>
        </w:rPr>
        <w:t>ustodian’s records</w:t>
      </w:r>
      <w:r w:rsidRPr="005C5FD9" w:rsidR="5EC214A0">
        <w:rPr>
          <w:color w:val="2F5496" w:themeColor="accent1" w:themeShade="BF"/>
        </w:rPr>
        <w:t>.</w:t>
      </w:r>
    </w:p>
    <w:p w:rsidRPr="005C5FD9" w:rsidR="006B7306" w:rsidP="008D60C0" w:rsidRDefault="01A493CE" w14:paraId="272ADA1E" w14:textId="26DE1834">
      <w:pPr>
        <w:numPr>
          <w:ilvl w:val="2"/>
          <w:numId w:val="6"/>
        </w:numPr>
        <w:tabs>
          <w:tab w:val="num" w:pos="1440"/>
        </w:tabs>
        <w:spacing w:after="120"/>
        <w:rPr>
          <w:color w:val="2F5496" w:themeColor="accent1" w:themeShade="BF"/>
        </w:rPr>
      </w:pPr>
      <w:r w:rsidRPr="005C5FD9">
        <w:rPr>
          <w:color w:val="2F5496" w:themeColor="accent1" w:themeShade="BF"/>
        </w:rPr>
        <w:t>What data sources do you use?</w:t>
      </w:r>
    </w:p>
    <w:p w:rsidRPr="005C5FD9" w:rsidR="006B7306" w:rsidP="008D60C0" w:rsidRDefault="719C2659" w14:paraId="136CD968" w14:textId="18522897">
      <w:pPr>
        <w:numPr>
          <w:ilvl w:val="2"/>
          <w:numId w:val="6"/>
        </w:numPr>
        <w:tabs>
          <w:tab w:val="num" w:pos="1440"/>
        </w:tabs>
        <w:spacing w:after="120"/>
        <w:rPr>
          <w:color w:val="2F5496" w:themeColor="accent1" w:themeShade="BF"/>
        </w:rPr>
      </w:pPr>
      <w:r w:rsidRPr="005C5FD9">
        <w:rPr>
          <w:color w:val="2F5496" w:themeColor="accent1" w:themeShade="BF"/>
        </w:rPr>
        <w:t xml:space="preserve">What steps do you take to investigate and resolve discrepancies between these records? </w:t>
      </w:r>
    </w:p>
    <w:p w:rsidRPr="005C5FD9" w:rsidR="006B7306" w:rsidP="008D60C0" w:rsidRDefault="006B7306" w14:paraId="1F1463FC" w14:textId="68950058">
      <w:pPr>
        <w:numPr>
          <w:ilvl w:val="2"/>
          <w:numId w:val="6"/>
        </w:numPr>
        <w:tabs>
          <w:tab w:val="num" w:pos="1440"/>
        </w:tabs>
        <w:spacing w:after="120"/>
        <w:rPr>
          <w:color w:val="2F5496" w:themeColor="accent1" w:themeShade="BF"/>
        </w:rPr>
      </w:pPr>
      <w:r w:rsidRPr="005C5FD9">
        <w:rPr>
          <w:color w:val="2F5496" w:themeColor="accent1" w:themeShade="BF"/>
        </w:rPr>
        <w:t xml:space="preserve">What documentation do you provide to confirm </w:t>
      </w:r>
      <w:r w:rsidRPr="005C5FD9" w:rsidR="63F8F88F">
        <w:rPr>
          <w:color w:val="2F5496" w:themeColor="accent1" w:themeShade="BF"/>
        </w:rPr>
        <w:t>that</w:t>
      </w:r>
      <w:r w:rsidRPr="005C5FD9">
        <w:rPr>
          <w:color w:val="2F5496" w:themeColor="accent1" w:themeShade="BF"/>
        </w:rPr>
        <w:t xml:space="preserve"> discrepancies</w:t>
      </w:r>
      <w:r w:rsidRPr="005C5FD9" w:rsidR="63F8F88F">
        <w:rPr>
          <w:color w:val="2F5496" w:themeColor="accent1" w:themeShade="BF"/>
        </w:rPr>
        <w:t xml:space="preserve"> are resolved</w:t>
      </w:r>
      <w:r w:rsidRPr="005C5FD9">
        <w:rPr>
          <w:color w:val="2F5496" w:themeColor="accent1" w:themeShade="BF"/>
        </w:rPr>
        <w:t>?</w:t>
      </w:r>
    </w:p>
    <w:p w:rsidRPr="00F33938" w:rsidR="006B7306" w:rsidP="008D60C0" w:rsidRDefault="00F33938" w14:paraId="4F198054" w14:textId="21B1FDD1">
      <w:pPr>
        <w:spacing w:after="120"/>
        <w:rPr>
          <w:b/>
          <w:bCs/>
          <w:color w:val="2F5496" w:themeColor="accent1" w:themeShade="BF"/>
          <w:u w:val="single"/>
        </w:rPr>
      </w:pPr>
      <w:r w:rsidRPr="00F33938">
        <w:rPr>
          <w:b/>
          <w:bCs/>
          <w:color w:val="2F5496" w:themeColor="accent1" w:themeShade="BF"/>
          <w:u w:val="single"/>
        </w:rPr>
        <w:t>SHADOW ACCOUNTING SERVICES</w:t>
      </w:r>
    </w:p>
    <w:p w:rsidRPr="005C5FD9" w:rsidR="006B7306" w:rsidP="008D60C0" w:rsidRDefault="006B7306" w14:paraId="205CF740" w14:textId="77777777">
      <w:pPr>
        <w:numPr>
          <w:ilvl w:val="0"/>
          <w:numId w:val="6"/>
        </w:numPr>
        <w:spacing w:after="120"/>
        <w:rPr>
          <w:color w:val="2F5496" w:themeColor="accent1" w:themeShade="BF"/>
        </w:rPr>
      </w:pPr>
      <w:r w:rsidRPr="005C5FD9">
        <w:rPr>
          <w:b/>
          <w:bCs/>
          <w:color w:val="2F5496" w:themeColor="accent1" w:themeShade="BF"/>
        </w:rPr>
        <w:t>Transaction Processing:</w:t>
      </w:r>
    </w:p>
    <w:p w:rsidRPr="005C5FD9" w:rsidR="006B7306" w:rsidP="008D60C0" w:rsidRDefault="006B7306" w14:paraId="298618D6" w14:textId="238AB5E7">
      <w:pPr>
        <w:numPr>
          <w:ilvl w:val="1"/>
          <w:numId w:val="6"/>
        </w:numPr>
        <w:tabs>
          <w:tab w:val="num" w:pos="1440"/>
        </w:tabs>
        <w:spacing w:after="120"/>
        <w:rPr>
          <w:color w:val="2F5496" w:themeColor="accent1" w:themeShade="BF"/>
        </w:rPr>
      </w:pPr>
      <w:r w:rsidRPr="005C5FD9">
        <w:rPr>
          <w:color w:val="2F5496" w:themeColor="accent1" w:themeShade="BF"/>
        </w:rPr>
        <w:lastRenderedPageBreak/>
        <w:t>How do you</w:t>
      </w:r>
      <w:r w:rsidR="000E2F23">
        <w:rPr>
          <w:color w:val="2F5496" w:themeColor="accent1" w:themeShade="BF"/>
        </w:rPr>
        <w:t xml:space="preserve"> </w:t>
      </w:r>
      <w:r w:rsidRPr="005C5FD9">
        <w:rPr>
          <w:color w:val="2F5496" w:themeColor="accent1" w:themeShade="BF"/>
        </w:rPr>
        <w:t xml:space="preserve">record and process transactions, including purchases, sales, </w:t>
      </w:r>
      <w:r w:rsidRPr="005C5FD9" w:rsidR="1F6BF90A">
        <w:rPr>
          <w:color w:val="2F5496" w:themeColor="accent1" w:themeShade="BF"/>
        </w:rPr>
        <w:t>transfers,</w:t>
      </w:r>
      <w:r w:rsidRPr="005C5FD9" w:rsidR="3540E630">
        <w:rPr>
          <w:color w:val="2F5496" w:themeColor="accent1" w:themeShade="BF"/>
        </w:rPr>
        <w:t xml:space="preserve"> </w:t>
      </w:r>
      <w:r w:rsidRPr="005C5FD9">
        <w:rPr>
          <w:color w:val="2F5496" w:themeColor="accent1" w:themeShade="BF"/>
        </w:rPr>
        <w:t xml:space="preserve">income accruals, </w:t>
      </w:r>
      <w:r w:rsidRPr="005C5FD9" w:rsidR="2679896B">
        <w:rPr>
          <w:color w:val="2F5496" w:themeColor="accent1" w:themeShade="BF"/>
        </w:rPr>
        <w:t>dividend</w:t>
      </w:r>
      <w:r w:rsidRPr="005C5FD9" w:rsidR="07581A57">
        <w:rPr>
          <w:color w:val="2F5496" w:themeColor="accent1" w:themeShade="BF"/>
        </w:rPr>
        <w:t xml:space="preserve"> and interest payments</w:t>
      </w:r>
      <w:r w:rsidRPr="005C5FD9">
        <w:rPr>
          <w:color w:val="2F5496" w:themeColor="accent1" w:themeShade="BF"/>
        </w:rPr>
        <w:t>, corporate actions, and tax</w:t>
      </w:r>
      <w:r w:rsidRPr="005C5FD9" w:rsidR="4FB4ACE2">
        <w:rPr>
          <w:color w:val="2F5496" w:themeColor="accent1" w:themeShade="BF"/>
        </w:rPr>
        <w:t xml:space="preserve"> and reclaim</w:t>
      </w:r>
      <w:r w:rsidRPr="005C5FD9">
        <w:rPr>
          <w:color w:val="2F5496" w:themeColor="accent1" w:themeShade="BF"/>
        </w:rPr>
        <w:t>-related adjustments?</w:t>
      </w:r>
    </w:p>
    <w:p w:rsidRPr="005C5FD9" w:rsidR="006B7306" w:rsidP="008D60C0" w:rsidRDefault="03BDDF31" w14:paraId="2D20E9A1" w14:textId="26D32FAF">
      <w:pPr>
        <w:pStyle w:val="ListParagraph"/>
        <w:numPr>
          <w:ilvl w:val="2"/>
          <w:numId w:val="6"/>
        </w:numPr>
        <w:tabs>
          <w:tab w:val="num" w:pos="1440"/>
        </w:tabs>
        <w:spacing w:after="120"/>
        <w:contextualSpacing w:val="0"/>
        <w:rPr>
          <w:color w:val="2F5496" w:themeColor="accent1" w:themeShade="BF"/>
        </w:rPr>
      </w:pPr>
      <w:r w:rsidRPr="005C5FD9">
        <w:rPr>
          <w:color w:val="2F5496" w:themeColor="accent1" w:themeShade="BF"/>
        </w:rPr>
        <w:t>Descr</w:t>
      </w:r>
      <w:r w:rsidRPr="005C5FD9" w:rsidR="048E6009">
        <w:rPr>
          <w:color w:val="2F5496" w:themeColor="accent1" w:themeShade="BF"/>
        </w:rPr>
        <w:t>i</w:t>
      </w:r>
      <w:r w:rsidRPr="005C5FD9">
        <w:rPr>
          <w:color w:val="2F5496" w:themeColor="accent1" w:themeShade="BF"/>
        </w:rPr>
        <w:t>be this process as it relates to external managers</w:t>
      </w:r>
      <w:r w:rsidRPr="005C5FD9" w:rsidR="185BAC36">
        <w:rPr>
          <w:color w:val="2F5496" w:themeColor="accent1" w:themeShade="BF"/>
        </w:rPr>
        <w:t>’ transactions</w:t>
      </w:r>
      <w:r w:rsidRPr="005C5FD9">
        <w:rPr>
          <w:color w:val="2F5496" w:themeColor="accent1" w:themeShade="BF"/>
        </w:rPr>
        <w:t xml:space="preserve"> as well as</w:t>
      </w:r>
      <w:r w:rsidRPr="005C5FD9" w:rsidR="3A6BEB82">
        <w:rPr>
          <w:color w:val="2F5496" w:themeColor="accent1" w:themeShade="BF"/>
        </w:rPr>
        <w:t xml:space="preserve"> transactions instructed by the </w:t>
      </w:r>
      <w:r w:rsidRPr="005C5FD9" w:rsidR="7489C6C7">
        <w:rPr>
          <w:color w:val="2F5496" w:themeColor="accent1" w:themeShade="BF"/>
        </w:rPr>
        <w:t>WSIB</w:t>
      </w:r>
      <w:r w:rsidRPr="005C5FD9" w:rsidR="0C2569B6">
        <w:rPr>
          <w:color w:val="2F5496" w:themeColor="accent1" w:themeShade="BF"/>
        </w:rPr>
        <w:t xml:space="preserve">. </w:t>
      </w:r>
    </w:p>
    <w:p w:rsidRPr="005C5FD9" w:rsidR="006B7306" w:rsidP="008D60C0" w:rsidRDefault="5AF23964" w14:paraId="4DC14F0A" w14:textId="504BE8BB">
      <w:pPr>
        <w:pStyle w:val="ListParagraph"/>
        <w:numPr>
          <w:ilvl w:val="2"/>
          <w:numId w:val="6"/>
        </w:numPr>
        <w:tabs>
          <w:tab w:val="num" w:pos="1440"/>
        </w:tabs>
        <w:spacing w:after="120"/>
        <w:contextualSpacing w:val="0"/>
        <w:rPr>
          <w:color w:val="2F5496" w:themeColor="accent1" w:themeShade="BF"/>
        </w:rPr>
      </w:pPr>
      <w:r w:rsidRPr="005C5FD9">
        <w:rPr>
          <w:color w:val="2F5496" w:themeColor="accent1" w:themeShade="BF"/>
        </w:rPr>
        <w:t>Do you support automated trade posting from Bloomberg AIM?</w:t>
      </w:r>
    </w:p>
    <w:p w:rsidRPr="005C5FD9" w:rsidR="006B7306" w:rsidP="008D60C0" w:rsidRDefault="4963F0F8" w14:paraId="18738144" w14:textId="09BF43D2">
      <w:pPr>
        <w:numPr>
          <w:ilvl w:val="1"/>
          <w:numId w:val="6"/>
        </w:numPr>
        <w:tabs>
          <w:tab w:val="num" w:pos="1440"/>
        </w:tabs>
        <w:spacing w:after="120"/>
        <w:rPr>
          <w:color w:val="2F5496" w:themeColor="accent1" w:themeShade="BF"/>
        </w:rPr>
      </w:pPr>
      <w:r w:rsidRPr="005C5FD9">
        <w:rPr>
          <w:color w:val="2F5496" w:themeColor="accent1" w:themeShade="BF"/>
        </w:rPr>
        <w:t xml:space="preserve">Does your system allow for electronic authorization </w:t>
      </w:r>
      <w:r w:rsidRPr="005C5FD9" w:rsidR="1DAF412C">
        <w:rPr>
          <w:color w:val="2F5496" w:themeColor="accent1" w:themeShade="BF"/>
        </w:rPr>
        <w:t>with various access</w:t>
      </w:r>
      <w:r w:rsidRPr="005C5FD9" w:rsidR="4CD7280C">
        <w:rPr>
          <w:color w:val="2F5496" w:themeColor="accent1" w:themeShade="BF"/>
        </w:rPr>
        <w:t>/permission</w:t>
      </w:r>
      <w:r w:rsidRPr="005C5FD9" w:rsidR="1DAF412C">
        <w:rPr>
          <w:color w:val="2F5496" w:themeColor="accent1" w:themeShade="BF"/>
        </w:rPr>
        <w:t xml:space="preserve"> levels</w:t>
      </w:r>
      <w:r w:rsidRPr="005C5FD9" w:rsidR="68C5EEA4">
        <w:rPr>
          <w:color w:val="2F5496" w:themeColor="accent1" w:themeShade="BF"/>
        </w:rPr>
        <w:t>?</w:t>
      </w:r>
      <w:r w:rsidRPr="005C5FD9" w:rsidR="00D24C24">
        <w:rPr>
          <w:color w:val="2F5496" w:themeColor="accent1" w:themeShade="BF"/>
        </w:rPr>
        <w:t xml:space="preserve"> If so, </w:t>
      </w:r>
      <w:r w:rsidRPr="005C5FD9" w:rsidR="002D3E8B">
        <w:rPr>
          <w:color w:val="2F5496" w:themeColor="accent1" w:themeShade="BF"/>
        </w:rPr>
        <w:t xml:space="preserve">describe your process and controls to ensure </w:t>
      </w:r>
      <w:r w:rsidRPr="005C5FD9" w:rsidR="002007DB">
        <w:rPr>
          <w:color w:val="2F5496" w:themeColor="accent1" w:themeShade="BF"/>
        </w:rPr>
        <w:t>appropriate access and permissions are granted and maintained accurately.</w:t>
      </w:r>
    </w:p>
    <w:p w:rsidRPr="005C5FD9" w:rsidR="006B7306" w:rsidP="008D60C0" w:rsidRDefault="006B7306" w14:paraId="2232D809" w14:textId="77777777">
      <w:pPr>
        <w:numPr>
          <w:ilvl w:val="0"/>
          <w:numId w:val="6"/>
        </w:numPr>
        <w:tabs>
          <w:tab w:val="num" w:pos="720"/>
        </w:tabs>
        <w:spacing w:after="120"/>
        <w:rPr>
          <w:color w:val="2F5496" w:themeColor="accent1" w:themeShade="BF"/>
        </w:rPr>
      </w:pPr>
      <w:r w:rsidRPr="005C5FD9">
        <w:rPr>
          <w:b/>
          <w:bCs/>
          <w:color w:val="2F5496" w:themeColor="accent1" w:themeShade="BF"/>
        </w:rPr>
        <w:t>Accruals and Adjustments:</w:t>
      </w:r>
    </w:p>
    <w:p w:rsidRPr="005C5FD9" w:rsidR="006B7306" w:rsidP="008D60C0" w:rsidRDefault="006B7306" w14:paraId="13968BF1" w14:textId="7E02D7BC">
      <w:pPr>
        <w:spacing w:after="120"/>
        <w:ind w:left="360"/>
        <w:rPr>
          <w:color w:val="2F5496" w:themeColor="accent1" w:themeShade="BF"/>
        </w:rPr>
      </w:pPr>
      <w:r w:rsidRPr="005C5FD9">
        <w:rPr>
          <w:color w:val="2F5496" w:themeColor="accent1" w:themeShade="BF"/>
        </w:rPr>
        <w:t xml:space="preserve">How do you track and record accruals and adjustments, such as </w:t>
      </w:r>
      <w:r w:rsidRPr="005C5FD9" w:rsidR="2D433659">
        <w:rPr>
          <w:color w:val="2F5496" w:themeColor="accent1" w:themeShade="BF"/>
        </w:rPr>
        <w:t xml:space="preserve">interest and dividend accruals, </w:t>
      </w:r>
      <w:r w:rsidRPr="005C5FD9">
        <w:rPr>
          <w:color w:val="2F5496" w:themeColor="accent1" w:themeShade="BF"/>
        </w:rPr>
        <w:t>tax reclaims</w:t>
      </w:r>
      <w:r w:rsidRPr="005C5FD9" w:rsidR="182AD2A6">
        <w:rPr>
          <w:color w:val="2F5496" w:themeColor="accent1" w:themeShade="BF"/>
        </w:rPr>
        <w:t>, expenses,</w:t>
      </w:r>
      <w:r w:rsidRPr="005C5FD9">
        <w:rPr>
          <w:color w:val="2F5496" w:themeColor="accent1" w:themeShade="BF"/>
        </w:rPr>
        <w:t xml:space="preserve"> or pending trades, in your shadow accounting system?</w:t>
      </w:r>
      <w:r w:rsidRPr="005C5FD9" w:rsidR="5C0A54C1">
        <w:rPr>
          <w:color w:val="2F5496" w:themeColor="accent1" w:themeShade="BF"/>
        </w:rPr>
        <w:t xml:space="preserve"> Are tax reclaims</w:t>
      </w:r>
      <w:r w:rsidRPr="005C5FD9" w:rsidR="346F04A3">
        <w:rPr>
          <w:color w:val="2F5496" w:themeColor="accent1" w:themeShade="BF"/>
        </w:rPr>
        <w:t xml:space="preserve"> and other accruals </w:t>
      </w:r>
      <w:r w:rsidRPr="005C5FD9" w:rsidR="5C0A54C1">
        <w:rPr>
          <w:color w:val="2F5496" w:themeColor="accent1" w:themeShade="BF"/>
        </w:rPr>
        <w:t>independently computed or sourced from custodian records?</w:t>
      </w:r>
    </w:p>
    <w:p w:rsidRPr="005C5FD9" w:rsidR="006B7306" w:rsidP="008D60C0" w:rsidRDefault="006B7306" w14:paraId="118358A5" w14:textId="77777777">
      <w:pPr>
        <w:numPr>
          <w:ilvl w:val="0"/>
          <w:numId w:val="6"/>
        </w:numPr>
        <w:tabs>
          <w:tab w:val="num" w:pos="720"/>
        </w:tabs>
        <w:spacing w:after="120"/>
        <w:rPr>
          <w:color w:val="2F5496" w:themeColor="accent1" w:themeShade="BF"/>
        </w:rPr>
      </w:pPr>
      <w:r w:rsidRPr="005C5FD9">
        <w:rPr>
          <w:b/>
          <w:bCs/>
          <w:color w:val="2F5496" w:themeColor="accent1" w:themeShade="BF"/>
        </w:rPr>
        <w:t>Cash Projections and Reconciliations:</w:t>
      </w:r>
    </w:p>
    <w:p w:rsidRPr="005C5FD9" w:rsidR="24BB06A6" w:rsidP="008D60C0" w:rsidRDefault="110F34A9" w14:paraId="2E91324B" w14:textId="0A80F95E">
      <w:pPr>
        <w:spacing w:after="120"/>
        <w:ind w:left="360"/>
        <w:rPr>
          <w:color w:val="2F5496" w:themeColor="accent1" w:themeShade="BF"/>
        </w:rPr>
      </w:pPr>
      <w:r w:rsidRPr="005C5FD9">
        <w:rPr>
          <w:color w:val="2F5496" w:themeColor="accent1" w:themeShade="BF"/>
        </w:rPr>
        <w:t>Can you independently project and reconcile daily cash flows? Please describe how this process works, including any automated reconciliation.</w:t>
      </w:r>
    </w:p>
    <w:p w:rsidRPr="005C5FD9" w:rsidR="2E8DD534" w:rsidP="008D60C0" w:rsidRDefault="2E8DD534" w14:paraId="59C0E4FF" w14:textId="7F9998C1">
      <w:pPr>
        <w:numPr>
          <w:ilvl w:val="0"/>
          <w:numId w:val="6"/>
        </w:numPr>
        <w:tabs>
          <w:tab w:val="num" w:pos="1440"/>
        </w:tabs>
        <w:spacing w:after="120"/>
        <w:rPr>
          <w:color w:val="2F5496" w:themeColor="accent1" w:themeShade="BF"/>
        </w:rPr>
      </w:pPr>
      <w:r w:rsidRPr="00E5046A">
        <w:rPr>
          <w:b/>
          <w:bCs/>
          <w:color w:val="2F5496" w:themeColor="accent1" w:themeShade="BF"/>
        </w:rPr>
        <w:t>Alternative Assets Accounting:</w:t>
      </w:r>
      <w:r w:rsidRPr="005C5FD9">
        <w:rPr>
          <w:color w:val="2F5496" w:themeColor="accent1" w:themeShade="BF"/>
        </w:rPr>
        <w:t xml:space="preserve"> </w:t>
      </w:r>
    </w:p>
    <w:p w:rsidRPr="005C5FD9" w:rsidR="743A9AD9" w:rsidP="008D60C0" w:rsidRDefault="743A9AD9" w14:paraId="3AAFB94C" w14:textId="580756ED">
      <w:pPr>
        <w:numPr>
          <w:ilvl w:val="1"/>
          <w:numId w:val="6"/>
        </w:numPr>
        <w:tabs>
          <w:tab w:val="num" w:pos="1440"/>
        </w:tabs>
        <w:spacing w:after="120"/>
        <w:rPr>
          <w:color w:val="2F5496" w:themeColor="accent1" w:themeShade="BF"/>
        </w:rPr>
      </w:pPr>
      <w:r w:rsidRPr="005C5FD9">
        <w:rPr>
          <w:color w:val="2F5496" w:themeColor="accent1" w:themeShade="BF"/>
        </w:rPr>
        <w:t xml:space="preserve">Are you currently able to support </w:t>
      </w:r>
      <w:r w:rsidRPr="005C5FD9" w:rsidR="1A7FB1BA">
        <w:rPr>
          <w:color w:val="2F5496" w:themeColor="accent1" w:themeShade="BF"/>
        </w:rPr>
        <w:t xml:space="preserve">the accounting and </w:t>
      </w:r>
      <w:r w:rsidRPr="005C5FD9" w:rsidR="0A6111B2">
        <w:rPr>
          <w:color w:val="2F5496" w:themeColor="accent1" w:themeShade="BF"/>
        </w:rPr>
        <w:t>reconciliation</w:t>
      </w:r>
      <w:r w:rsidRPr="005C5FD9" w:rsidR="1A7FB1BA">
        <w:rPr>
          <w:color w:val="2F5496" w:themeColor="accent1" w:themeShade="BF"/>
        </w:rPr>
        <w:t xml:space="preserve"> of </w:t>
      </w:r>
      <w:r w:rsidRPr="005C5FD9" w:rsidR="4836B051">
        <w:rPr>
          <w:color w:val="2F5496" w:themeColor="accent1" w:themeShade="BF"/>
        </w:rPr>
        <w:t>alternative asset</w:t>
      </w:r>
      <w:r w:rsidRPr="005C5FD9" w:rsidR="309E688E">
        <w:rPr>
          <w:color w:val="2F5496" w:themeColor="accent1" w:themeShade="BF"/>
        </w:rPr>
        <w:t xml:space="preserve"> cash flow</w:t>
      </w:r>
      <w:r w:rsidRPr="005C5FD9" w:rsidR="46B3E579">
        <w:rPr>
          <w:color w:val="2F5496" w:themeColor="accent1" w:themeShade="BF"/>
        </w:rPr>
        <w:t>?  If so, describe</w:t>
      </w:r>
      <w:r w:rsidRPr="005C5FD9" w:rsidR="6337552E">
        <w:rPr>
          <w:color w:val="2F5496" w:themeColor="accent1" w:themeShade="BF"/>
        </w:rPr>
        <w:t xml:space="preserve"> the </w:t>
      </w:r>
      <w:r w:rsidRPr="005C5FD9" w:rsidR="35268C47">
        <w:rPr>
          <w:color w:val="2F5496" w:themeColor="accent1" w:themeShade="BF"/>
        </w:rPr>
        <w:t xml:space="preserve">cash flow </w:t>
      </w:r>
      <w:r w:rsidRPr="005C5FD9" w:rsidR="6337552E">
        <w:rPr>
          <w:color w:val="2F5496" w:themeColor="accent1" w:themeShade="BF"/>
        </w:rPr>
        <w:t>process</w:t>
      </w:r>
      <w:r w:rsidRPr="005C5FD9" w:rsidR="520CB77E">
        <w:rPr>
          <w:color w:val="2F5496" w:themeColor="accent1" w:themeShade="BF"/>
        </w:rPr>
        <w:t>,</w:t>
      </w:r>
      <w:r w:rsidRPr="005C5FD9" w:rsidR="6337552E">
        <w:rPr>
          <w:color w:val="2F5496" w:themeColor="accent1" w:themeShade="BF"/>
        </w:rPr>
        <w:t xml:space="preserve"> reconciliation</w:t>
      </w:r>
      <w:r w:rsidRPr="005C5FD9" w:rsidR="47410DA6">
        <w:rPr>
          <w:color w:val="2F5496" w:themeColor="accent1" w:themeShade="BF"/>
        </w:rPr>
        <w:t>,</w:t>
      </w:r>
      <w:r w:rsidRPr="005C5FD9" w:rsidR="6337552E">
        <w:rPr>
          <w:color w:val="2F5496" w:themeColor="accent1" w:themeShade="BF"/>
        </w:rPr>
        <w:t xml:space="preserve"> and available reporting.  </w:t>
      </w:r>
      <w:r w:rsidRPr="005C5FD9" w:rsidR="4836B051">
        <w:rPr>
          <w:color w:val="2F5496" w:themeColor="accent1" w:themeShade="BF"/>
        </w:rPr>
        <w:t xml:space="preserve"> </w:t>
      </w:r>
    </w:p>
    <w:p w:rsidRPr="005C5FD9" w:rsidR="7898A5B7" w:rsidP="008D60C0" w:rsidRDefault="7898A5B7" w14:paraId="18874F17" w14:textId="52F9DB82">
      <w:pPr>
        <w:numPr>
          <w:ilvl w:val="1"/>
          <w:numId w:val="6"/>
        </w:numPr>
        <w:tabs>
          <w:tab w:val="num" w:pos="1440"/>
        </w:tabs>
        <w:spacing w:after="120"/>
        <w:rPr>
          <w:color w:val="2F5496" w:themeColor="accent1" w:themeShade="BF"/>
        </w:rPr>
      </w:pPr>
      <w:r w:rsidRPr="005C5FD9">
        <w:rPr>
          <w:color w:val="2F5496" w:themeColor="accent1" w:themeShade="BF"/>
        </w:rPr>
        <w:t xml:space="preserve">Do you have the ability to </w:t>
      </w:r>
      <w:r w:rsidRPr="005C5FD9" w:rsidR="200A673C">
        <w:rPr>
          <w:color w:val="2F5496" w:themeColor="accent1" w:themeShade="BF"/>
        </w:rPr>
        <w:t xml:space="preserve">intake data and create valuation and projection reporting? </w:t>
      </w:r>
      <w:r w:rsidRPr="005C5FD9" w:rsidR="7FE28A37">
        <w:rPr>
          <w:color w:val="2F5496" w:themeColor="accent1" w:themeShade="BF"/>
        </w:rPr>
        <w:t xml:space="preserve"> Are these customizable?  </w:t>
      </w:r>
    </w:p>
    <w:p w:rsidRPr="005C5FD9" w:rsidR="006B7306" w:rsidP="008D60C0" w:rsidRDefault="2E48D1F8" w14:paraId="09504B0F" w14:textId="70217B4F">
      <w:pPr>
        <w:numPr>
          <w:ilvl w:val="0"/>
          <w:numId w:val="6"/>
        </w:numPr>
        <w:tabs>
          <w:tab w:val="num" w:pos="720"/>
        </w:tabs>
        <w:spacing w:after="120"/>
        <w:rPr>
          <w:b/>
          <w:bCs/>
          <w:color w:val="2F5496" w:themeColor="accent1" w:themeShade="BF"/>
        </w:rPr>
      </w:pPr>
      <w:r w:rsidRPr="005C5FD9">
        <w:rPr>
          <w:b/>
          <w:bCs/>
          <w:color w:val="2F5496" w:themeColor="accent1" w:themeShade="BF"/>
        </w:rPr>
        <w:t>NAV Calculations:</w:t>
      </w:r>
    </w:p>
    <w:p w:rsidRPr="005C5FD9" w:rsidR="00804AE5" w:rsidP="008D60C0" w:rsidRDefault="00804AE5" w14:paraId="378288AD" w14:textId="71EB24EA">
      <w:pPr>
        <w:numPr>
          <w:ilvl w:val="1"/>
          <w:numId w:val="6"/>
        </w:numPr>
        <w:tabs>
          <w:tab w:val="num" w:pos="1440"/>
        </w:tabs>
        <w:spacing w:after="120"/>
        <w:rPr>
          <w:color w:val="2F5496" w:themeColor="accent1" w:themeShade="BF"/>
        </w:rPr>
      </w:pPr>
      <w:r w:rsidRPr="005C5FD9">
        <w:rPr>
          <w:color w:val="2F5496" w:themeColor="accent1" w:themeShade="BF"/>
        </w:rPr>
        <w:t>Describe your process for</w:t>
      </w:r>
      <w:r w:rsidRPr="005C5FD9" w:rsidR="006B7306">
        <w:rPr>
          <w:color w:val="2F5496" w:themeColor="accent1" w:themeShade="BF"/>
        </w:rPr>
        <w:t xml:space="preserve"> calculat</w:t>
      </w:r>
      <w:r w:rsidRPr="005C5FD9">
        <w:rPr>
          <w:color w:val="2F5496" w:themeColor="accent1" w:themeShade="BF"/>
        </w:rPr>
        <w:t>ing</w:t>
      </w:r>
      <w:r w:rsidRPr="005C5FD9" w:rsidR="006B7306">
        <w:rPr>
          <w:color w:val="2F5496" w:themeColor="accent1" w:themeShade="BF"/>
        </w:rPr>
        <w:t xml:space="preserve"> NAVs </w:t>
      </w:r>
      <w:r w:rsidRPr="005C5FD9" w:rsidR="53EBE98A">
        <w:rPr>
          <w:color w:val="2F5496" w:themeColor="accent1" w:themeShade="BF"/>
        </w:rPr>
        <w:t>for</w:t>
      </w:r>
      <w:r w:rsidRPr="005C5FD9">
        <w:rPr>
          <w:color w:val="2F5496" w:themeColor="accent1" w:themeShade="BF"/>
        </w:rPr>
        <w:t xml:space="preserve"> </w:t>
      </w:r>
      <w:r w:rsidRPr="005C5FD9" w:rsidR="006B7306">
        <w:rPr>
          <w:color w:val="2F5496" w:themeColor="accent1" w:themeShade="BF"/>
        </w:rPr>
        <w:t>daily valued</w:t>
      </w:r>
      <w:r w:rsidRPr="005C5FD9">
        <w:rPr>
          <w:color w:val="2F5496" w:themeColor="accent1" w:themeShade="BF"/>
        </w:rPr>
        <w:t xml:space="preserve"> funds. </w:t>
      </w:r>
      <w:r w:rsidRPr="005C5FD9" w:rsidR="3CAC1EF3">
        <w:rPr>
          <w:color w:val="2F5496" w:themeColor="accent1" w:themeShade="BF"/>
        </w:rPr>
        <w:t>Include the following in your response:</w:t>
      </w:r>
    </w:p>
    <w:p w:rsidRPr="005C5FD9" w:rsidR="00804AE5" w:rsidP="008D60C0" w:rsidRDefault="757A21F7" w14:paraId="66A92BE0" w14:textId="3323B827">
      <w:pPr>
        <w:numPr>
          <w:ilvl w:val="2"/>
          <w:numId w:val="6"/>
        </w:numPr>
        <w:tabs>
          <w:tab w:val="num" w:pos="1440"/>
        </w:tabs>
        <w:spacing w:after="120"/>
        <w:rPr>
          <w:color w:val="2F5496" w:themeColor="accent1" w:themeShade="BF"/>
        </w:rPr>
      </w:pPr>
      <w:r w:rsidRPr="002727BE">
        <w:rPr>
          <w:rFonts w:ascii="Calibri" w:hAnsi="Calibri" w:eastAsia="Calibri" w:cs="Calibri"/>
          <w:i/>
          <w:iCs/>
          <w:color w:val="2F5496" w:themeColor="accent1" w:themeShade="BF"/>
        </w:rPr>
        <w:t>Delivery timelines</w:t>
      </w:r>
      <w:r w:rsidRPr="005C5FD9">
        <w:rPr>
          <w:rFonts w:ascii="Calibri" w:hAnsi="Calibri" w:eastAsia="Calibri" w:cs="Calibri"/>
          <w:color w:val="2F5496" w:themeColor="accent1" w:themeShade="BF"/>
        </w:rPr>
        <w:t>: a</w:t>
      </w:r>
      <w:r w:rsidRPr="005C5FD9" w:rsidR="3CAC1EF3">
        <w:rPr>
          <w:rFonts w:ascii="Calibri" w:hAnsi="Calibri" w:eastAsia="Calibri" w:cs="Calibri"/>
          <w:color w:val="2F5496" w:themeColor="accent1" w:themeShade="BF"/>
        </w:rPr>
        <w:t>re you able to deliver</w:t>
      </w:r>
      <w:r w:rsidRPr="005C5FD9" w:rsidR="16DEE982">
        <w:rPr>
          <w:rFonts w:ascii="Calibri" w:hAnsi="Calibri" w:eastAsia="Calibri" w:cs="Calibri"/>
          <w:color w:val="2F5496" w:themeColor="accent1" w:themeShade="BF"/>
        </w:rPr>
        <w:t xml:space="preserve"> </w:t>
      </w:r>
      <w:r w:rsidRPr="005C5FD9" w:rsidR="3CAC1EF3">
        <w:rPr>
          <w:rFonts w:ascii="Calibri" w:hAnsi="Calibri" w:eastAsia="Calibri" w:cs="Calibri"/>
          <w:color w:val="2F5496" w:themeColor="accent1" w:themeShade="BF"/>
        </w:rPr>
        <w:t>NAVs</w:t>
      </w:r>
      <w:r w:rsidRPr="005C5FD9" w:rsidR="2FCB4223">
        <w:rPr>
          <w:rFonts w:ascii="Calibri" w:hAnsi="Calibri" w:eastAsia="Calibri" w:cs="Calibri"/>
          <w:color w:val="2F5496" w:themeColor="accent1" w:themeShade="BF"/>
        </w:rPr>
        <w:t>, including individual holding details and accruals,</w:t>
      </w:r>
      <w:r w:rsidRPr="005C5FD9" w:rsidR="3CAC1EF3">
        <w:rPr>
          <w:rFonts w:ascii="Calibri" w:hAnsi="Calibri" w:eastAsia="Calibri" w:cs="Calibri"/>
          <w:color w:val="2F5496" w:themeColor="accent1" w:themeShade="BF"/>
        </w:rPr>
        <w:t xml:space="preserve"> to WSIB by 2:</w:t>
      </w:r>
      <w:r w:rsidRPr="005C5FD9" w:rsidR="22459FDD">
        <w:rPr>
          <w:rFonts w:ascii="Calibri" w:hAnsi="Calibri" w:eastAsia="Calibri" w:cs="Calibri"/>
          <w:color w:val="2F5496" w:themeColor="accent1" w:themeShade="BF"/>
        </w:rPr>
        <w:t>3</w:t>
      </w:r>
      <w:r w:rsidRPr="005C5FD9" w:rsidR="3CAC1EF3">
        <w:rPr>
          <w:rFonts w:ascii="Calibri" w:hAnsi="Calibri" w:eastAsia="Calibri" w:cs="Calibri"/>
          <w:color w:val="2F5496" w:themeColor="accent1" w:themeShade="BF"/>
        </w:rPr>
        <w:t>0 PM PT each day?</w:t>
      </w:r>
    </w:p>
    <w:p w:rsidRPr="005C5FD9" w:rsidR="00804AE5" w:rsidP="008D60C0" w:rsidRDefault="3167F9E2" w14:paraId="23AD24CD" w14:textId="48C80334">
      <w:pPr>
        <w:numPr>
          <w:ilvl w:val="2"/>
          <w:numId w:val="6"/>
        </w:numPr>
        <w:tabs>
          <w:tab w:val="num" w:pos="1440"/>
        </w:tabs>
        <w:spacing w:after="120"/>
        <w:rPr>
          <w:rFonts w:ascii="Calibri" w:hAnsi="Calibri" w:eastAsia="Calibri" w:cs="Calibri"/>
          <w:color w:val="2F5496" w:themeColor="accent1" w:themeShade="BF"/>
        </w:rPr>
      </w:pPr>
      <w:r w:rsidRPr="002727BE">
        <w:rPr>
          <w:rFonts w:ascii="Calibri" w:hAnsi="Calibri" w:eastAsia="Calibri" w:cs="Calibri"/>
          <w:i/>
          <w:iCs/>
          <w:color w:val="2F5496" w:themeColor="accent1" w:themeShade="BF"/>
        </w:rPr>
        <w:t>NAV details</w:t>
      </w:r>
      <w:r w:rsidRPr="005C5FD9">
        <w:rPr>
          <w:rFonts w:ascii="Calibri" w:hAnsi="Calibri" w:eastAsia="Calibri" w:cs="Calibri"/>
          <w:color w:val="2F5496" w:themeColor="accent1" w:themeShade="BF"/>
        </w:rPr>
        <w:t>: can you provide calculation details</w:t>
      </w:r>
      <w:r w:rsidRPr="005C5FD9" w:rsidR="52DDA02E">
        <w:rPr>
          <w:rFonts w:ascii="Calibri" w:hAnsi="Calibri" w:eastAsia="Calibri" w:cs="Calibri"/>
          <w:color w:val="2F5496" w:themeColor="accent1" w:themeShade="BF"/>
        </w:rPr>
        <w:t xml:space="preserve"> to WSIB at the time NAVs are delivered</w:t>
      </w:r>
      <w:r w:rsidRPr="005C5FD9">
        <w:rPr>
          <w:rFonts w:ascii="Calibri" w:hAnsi="Calibri" w:eastAsia="Calibri" w:cs="Calibri"/>
          <w:color w:val="2F5496" w:themeColor="accent1" w:themeShade="BF"/>
        </w:rPr>
        <w:t>, including underlying holdings and accruals?</w:t>
      </w:r>
    </w:p>
    <w:p w:rsidRPr="005C5FD9" w:rsidR="00804AE5" w:rsidP="008D60C0" w:rsidRDefault="00804AE5" w14:paraId="1890F965" w14:textId="1A09679A">
      <w:pPr>
        <w:numPr>
          <w:ilvl w:val="2"/>
          <w:numId w:val="6"/>
        </w:numPr>
        <w:tabs>
          <w:tab w:val="num" w:pos="1440"/>
        </w:tabs>
        <w:spacing w:after="120"/>
        <w:rPr>
          <w:color w:val="2F5496" w:themeColor="accent1" w:themeShade="BF"/>
        </w:rPr>
      </w:pPr>
      <w:r w:rsidRPr="005C5FD9">
        <w:rPr>
          <w:color w:val="2F5496" w:themeColor="accent1" w:themeShade="BF"/>
        </w:rPr>
        <w:t>Which of your clients currently receive these services?</w:t>
      </w:r>
    </w:p>
    <w:p w:rsidRPr="005C5FD9" w:rsidR="006B7306" w:rsidP="008D60C0" w:rsidRDefault="00FA3D5F" w14:paraId="7237BF8D" w14:textId="3D068C96">
      <w:pPr>
        <w:numPr>
          <w:ilvl w:val="1"/>
          <w:numId w:val="6"/>
        </w:numPr>
        <w:tabs>
          <w:tab w:val="num" w:pos="1440"/>
        </w:tabs>
        <w:spacing w:after="120"/>
        <w:rPr>
          <w:color w:val="2F5496" w:themeColor="accent1" w:themeShade="BF"/>
        </w:rPr>
      </w:pPr>
      <w:r w:rsidRPr="005C5FD9">
        <w:rPr>
          <w:color w:val="2F5496" w:themeColor="accent1" w:themeShade="BF"/>
        </w:rPr>
        <w:t>Describe your process for calculating month-end NAVs.</w:t>
      </w:r>
    </w:p>
    <w:p w:rsidRPr="005C5FD9" w:rsidR="463AEF77" w:rsidP="008D60C0" w:rsidRDefault="463AEF77" w14:paraId="21A333EA" w14:textId="266D0C43">
      <w:pPr>
        <w:numPr>
          <w:ilvl w:val="1"/>
          <w:numId w:val="6"/>
        </w:numPr>
        <w:tabs>
          <w:tab w:val="num" w:pos="1440"/>
        </w:tabs>
        <w:spacing w:after="120"/>
        <w:rPr>
          <w:color w:val="2F5496" w:themeColor="accent1" w:themeShade="BF"/>
        </w:rPr>
      </w:pPr>
      <w:r w:rsidRPr="5DE9F85C">
        <w:rPr>
          <w:color w:val="2F5496" w:themeColor="accent1" w:themeShade="BF"/>
        </w:rPr>
        <w:t xml:space="preserve">Describe your system’s ability to unitize </w:t>
      </w:r>
      <w:r w:rsidRPr="5DE9F85C" w:rsidR="1A6AB4E8">
        <w:rPr>
          <w:color w:val="2F5496" w:themeColor="accent1" w:themeShade="BF"/>
        </w:rPr>
        <w:t>ownership for</w:t>
      </w:r>
      <w:r w:rsidRPr="5DE9F85C" w:rsidR="5DC8AE28">
        <w:rPr>
          <w:color w:val="2F5496" w:themeColor="accent1" w:themeShade="BF"/>
        </w:rPr>
        <w:t xml:space="preserve"> </w:t>
      </w:r>
      <w:r w:rsidRPr="5DE9F85C">
        <w:rPr>
          <w:color w:val="2F5496" w:themeColor="accent1" w:themeShade="BF"/>
        </w:rPr>
        <w:t>both monthly and daily</w:t>
      </w:r>
      <w:r w:rsidRPr="5DE9F85C" w:rsidR="56BA8940">
        <w:rPr>
          <w:color w:val="2F5496" w:themeColor="accent1" w:themeShade="BF"/>
        </w:rPr>
        <w:t xml:space="preserve"> valued</w:t>
      </w:r>
      <w:r w:rsidRPr="5DE9F85C" w:rsidR="2FFFA19B">
        <w:rPr>
          <w:color w:val="2F5496" w:themeColor="accent1" w:themeShade="BF"/>
        </w:rPr>
        <w:t xml:space="preserve"> commingled</w:t>
      </w:r>
      <w:r w:rsidRPr="5DE9F85C">
        <w:rPr>
          <w:color w:val="2F5496" w:themeColor="accent1" w:themeShade="BF"/>
        </w:rPr>
        <w:t xml:space="preserve"> funds and discuss options for customization.</w:t>
      </w:r>
      <w:r w:rsidRPr="5DE9F85C" w:rsidR="59B3B3D8">
        <w:rPr>
          <w:color w:val="2F5496" w:themeColor="accent1" w:themeShade="BF"/>
        </w:rPr>
        <w:t xml:space="preserve"> Please see Exhibit </w:t>
      </w:r>
      <w:r w:rsidRPr="5DE9F85C" w:rsidR="3A1C39D1">
        <w:rPr>
          <w:color w:val="2F5496" w:themeColor="accent1" w:themeShade="BF"/>
        </w:rPr>
        <w:t>K</w:t>
      </w:r>
      <w:r w:rsidRPr="5DE9F85C" w:rsidR="59B3B3D8">
        <w:rPr>
          <w:color w:val="2F5496" w:themeColor="accent1" w:themeShade="BF"/>
        </w:rPr>
        <w:t xml:space="preserve"> for owner fund details.</w:t>
      </w:r>
      <w:r w:rsidRPr="5DE9F85C">
        <w:rPr>
          <w:color w:val="2F5496" w:themeColor="accent1" w:themeShade="BF"/>
        </w:rPr>
        <w:t xml:space="preserve">  </w:t>
      </w:r>
    </w:p>
    <w:p w:rsidRPr="005C5FD9" w:rsidR="04DDC177" w:rsidP="008D60C0" w:rsidRDefault="04DDC177" w14:paraId="49120705" w14:textId="3F2320E8">
      <w:pPr>
        <w:numPr>
          <w:ilvl w:val="1"/>
          <w:numId w:val="6"/>
        </w:numPr>
        <w:tabs>
          <w:tab w:val="num" w:pos="1440"/>
        </w:tabs>
        <w:spacing w:after="120"/>
        <w:rPr>
          <w:color w:val="2F5496" w:themeColor="accent1" w:themeShade="BF"/>
        </w:rPr>
      </w:pPr>
      <w:r w:rsidRPr="005C5FD9">
        <w:rPr>
          <w:color w:val="2F5496" w:themeColor="accent1" w:themeShade="BF"/>
        </w:rPr>
        <w:t>Are prices</w:t>
      </w:r>
      <w:r w:rsidRPr="005C5FD9" w:rsidR="58917F42">
        <w:rPr>
          <w:color w:val="2F5496" w:themeColor="accent1" w:themeShade="BF"/>
        </w:rPr>
        <w:t xml:space="preserve"> for publicly traded securit</w:t>
      </w:r>
      <w:r w:rsidRPr="005C5FD9" w:rsidR="6A38B8DA">
        <w:rPr>
          <w:color w:val="2F5496" w:themeColor="accent1" w:themeShade="BF"/>
        </w:rPr>
        <w:t>i</w:t>
      </w:r>
      <w:r w:rsidRPr="005C5FD9" w:rsidR="58917F42">
        <w:rPr>
          <w:color w:val="2F5496" w:themeColor="accent1" w:themeShade="BF"/>
        </w:rPr>
        <w:t>es</w:t>
      </w:r>
      <w:r w:rsidRPr="005C5FD9">
        <w:rPr>
          <w:color w:val="2F5496" w:themeColor="accent1" w:themeShade="BF"/>
        </w:rPr>
        <w:t xml:space="preserve"> </w:t>
      </w:r>
      <w:r w:rsidRPr="005C5FD9" w:rsidR="66D0C285">
        <w:rPr>
          <w:color w:val="2F5496" w:themeColor="accent1" w:themeShade="BF"/>
        </w:rPr>
        <w:t>independently</w:t>
      </w:r>
      <w:r w:rsidRPr="005C5FD9">
        <w:rPr>
          <w:color w:val="2F5496" w:themeColor="accent1" w:themeShade="BF"/>
        </w:rPr>
        <w:t xml:space="preserve"> sourced</w:t>
      </w:r>
      <w:r w:rsidRPr="005C5FD9" w:rsidR="2085FAA9">
        <w:rPr>
          <w:color w:val="2F5496" w:themeColor="accent1" w:themeShade="BF"/>
        </w:rPr>
        <w:t xml:space="preserve"> and, if so, from where?  </w:t>
      </w:r>
    </w:p>
    <w:p w:rsidRPr="005C5FD9" w:rsidR="006B7306" w:rsidP="008D60C0" w:rsidRDefault="006B7306" w14:paraId="04A0DAB2" w14:textId="77777777">
      <w:pPr>
        <w:numPr>
          <w:ilvl w:val="0"/>
          <w:numId w:val="6"/>
        </w:numPr>
        <w:tabs>
          <w:tab w:val="num" w:pos="720"/>
        </w:tabs>
        <w:spacing w:after="120"/>
        <w:rPr>
          <w:color w:val="2F5496" w:themeColor="accent1" w:themeShade="BF"/>
        </w:rPr>
      </w:pPr>
      <w:r w:rsidRPr="005C5FD9">
        <w:rPr>
          <w:b/>
          <w:color w:val="2F5496" w:themeColor="accent1" w:themeShade="BF"/>
        </w:rPr>
        <w:t>Reconciliation with Custodian:</w:t>
      </w:r>
    </w:p>
    <w:p w:rsidRPr="005C5FD9" w:rsidR="006B7306" w:rsidP="008D60C0" w:rsidRDefault="12E0236E" w14:paraId="29F29523" w14:textId="532A32F1">
      <w:pPr>
        <w:numPr>
          <w:ilvl w:val="1"/>
          <w:numId w:val="6"/>
        </w:numPr>
        <w:tabs>
          <w:tab w:val="num" w:pos="1440"/>
        </w:tabs>
        <w:spacing w:after="120"/>
        <w:rPr>
          <w:color w:val="2F5496" w:themeColor="accent1" w:themeShade="BF"/>
        </w:rPr>
      </w:pPr>
      <w:r w:rsidRPr="005C5FD9">
        <w:rPr>
          <w:color w:val="2F5496" w:themeColor="accent1" w:themeShade="BF"/>
        </w:rPr>
        <w:t>D</w:t>
      </w:r>
      <w:r w:rsidRPr="005C5FD9" w:rsidR="289E9A30">
        <w:rPr>
          <w:color w:val="2F5496" w:themeColor="accent1" w:themeShade="BF"/>
        </w:rPr>
        <w:t>escribe</w:t>
      </w:r>
      <w:r w:rsidRPr="005C5FD9" w:rsidR="006B7306">
        <w:rPr>
          <w:color w:val="2F5496" w:themeColor="accent1" w:themeShade="BF"/>
        </w:rPr>
        <w:t xml:space="preserve"> </w:t>
      </w:r>
      <w:r w:rsidRPr="005C5FD9">
        <w:rPr>
          <w:color w:val="2F5496" w:themeColor="accent1" w:themeShade="BF"/>
        </w:rPr>
        <w:t xml:space="preserve">your process for </w:t>
      </w:r>
      <w:r w:rsidRPr="005C5FD9" w:rsidR="006B7306">
        <w:rPr>
          <w:color w:val="2F5496" w:themeColor="accent1" w:themeShade="BF"/>
        </w:rPr>
        <w:t>perform</w:t>
      </w:r>
      <w:r w:rsidRPr="005C5FD9" w:rsidR="6ABFF6DD">
        <w:rPr>
          <w:color w:val="2F5496" w:themeColor="accent1" w:themeShade="BF"/>
        </w:rPr>
        <w:t>ing</w:t>
      </w:r>
      <w:r w:rsidRPr="005C5FD9" w:rsidR="006B7306">
        <w:rPr>
          <w:color w:val="2F5496" w:themeColor="accent1" w:themeShade="BF"/>
        </w:rPr>
        <w:t xml:space="preserve"> reconciliations between </w:t>
      </w:r>
      <w:r w:rsidRPr="005C5FD9" w:rsidR="33D32068">
        <w:rPr>
          <w:color w:val="2F5496" w:themeColor="accent1" w:themeShade="BF"/>
        </w:rPr>
        <w:t xml:space="preserve">the </w:t>
      </w:r>
      <w:r w:rsidRPr="005C5FD9" w:rsidR="006B7306">
        <w:rPr>
          <w:color w:val="2F5496" w:themeColor="accent1" w:themeShade="BF"/>
        </w:rPr>
        <w:t>shadow accounting records and the custodian’s records</w:t>
      </w:r>
      <w:r w:rsidRPr="005C5FD9" w:rsidR="7F86CCF8">
        <w:rPr>
          <w:color w:val="2F5496" w:themeColor="accent1" w:themeShade="BF"/>
        </w:rPr>
        <w:t>.</w:t>
      </w:r>
    </w:p>
    <w:p w:rsidRPr="005C5FD9" w:rsidR="006B7306" w:rsidP="008D60C0" w:rsidRDefault="006B7306" w14:paraId="5A503B93" w14:textId="4B2A9BD8">
      <w:pPr>
        <w:numPr>
          <w:ilvl w:val="1"/>
          <w:numId w:val="6"/>
        </w:numPr>
        <w:tabs>
          <w:tab w:val="num" w:pos="1440"/>
        </w:tabs>
        <w:spacing w:after="120"/>
        <w:rPr>
          <w:color w:val="2F5496" w:themeColor="accent1" w:themeShade="BF"/>
        </w:rPr>
      </w:pPr>
      <w:r w:rsidRPr="005C5FD9">
        <w:rPr>
          <w:color w:val="2F5496" w:themeColor="accent1" w:themeShade="BF"/>
        </w:rPr>
        <w:t>What steps do you take to investigate and resolve discrepancies between these records?</w:t>
      </w:r>
    </w:p>
    <w:p w:rsidRPr="005C5FD9" w:rsidR="1F22D57B" w:rsidP="008D60C0" w:rsidRDefault="1F22D57B" w14:paraId="59613F7E" w14:textId="3C80C996">
      <w:pPr>
        <w:numPr>
          <w:ilvl w:val="1"/>
          <w:numId w:val="6"/>
        </w:numPr>
        <w:tabs>
          <w:tab w:val="num" w:pos="1440"/>
        </w:tabs>
        <w:spacing w:after="120"/>
        <w:rPr>
          <w:color w:val="2F5496" w:themeColor="accent1" w:themeShade="BF"/>
        </w:rPr>
      </w:pPr>
      <w:r w:rsidRPr="005C5FD9">
        <w:rPr>
          <w:color w:val="2F5496" w:themeColor="accent1" w:themeShade="BF"/>
        </w:rPr>
        <w:lastRenderedPageBreak/>
        <w:t>What documentation do you provide to confirm that discrepancies are resolved?</w:t>
      </w:r>
    </w:p>
    <w:p w:rsidRPr="00B02FA1" w:rsidR="006B7306" w:rsidP="008D60C0" w:rsidRDefault="00B02FA1" w14:paraId="5EECD2FC" w14:textId="57EC2280">
      <w:pPr>
        <w:spacing w:after="120"/>
        <w:rPr>
          <w:b/>
          <w:bCs/>
          <w:color w:val="2F5496" w:themeColor="accent1" w:themeShade="BF"/>
          <w:u w:val="single"/>
        </w:rPr>
      </w:pPr>
      <w:r w:rsidRPr="00B02FA1">
        <w:rPr>
          <w:b/>
          <w:bCs/>
          <w:color w:val="2F5496" w:themeColor="accent1" w:themeShade="BF"/>
          <w:u w:val="single"/>
        </w:rPr>
        <w:t>DATA FEEDS, REPORTING, AND DOCUMENTATION</w:t>
      </w:r>
    </w:p>
    <w:p w:rsidRPr="005C5FD9" w:rsidR="009D4712" w:rsidP="008D60C0" w:rsidRDefault="009D5A88" w14:paraId="46712DF1" w14:textId="3A150D7D">
      <w:pPr>
        <w:pStyle w:val="ListParagraph"/>
        <w:numPr>
          <w:ilvl w:val="0"/>
          <w:numId w:val="6"/>
        </w:numPr>
        <w:spacing w:after="120"/>
        <w:contextualSpacing w:val="0"/>
        <w:rPr>
          <w:rFonts w:eastAsiaTheme="minorEastAsia"/>
          <w:color w:val="2F5496" w:themeColor="accent1" w:themeShade="BF"/>
        </w:rPr>
      </w:pPr>
      <w:r w:rsidRPr="005C5FD9">
        <w:rPr>
          <w:rFonts w:eastAsiaTheme="minorEastAsia"/>
          <w:b/>
          <w:bCs/>
          <w:color w:val="2F5496" w:themeColor="accent1" w:themeShade="BF"/>
        </w:rPr>
        <w:t>Data Feeds:</w:t>
      </w:r>
    </w:p>
    <w:p w:rsidRPr="005C5FD9" w:rsidR="00B52393" w:rsidP="008D60C0" w:rsidRDefault="0370B997" w14:paraId="5F15988B" w14:textId="6CC2B74B">
      <w:pPr>
        <w:numPr>
          <w:ilvl w:val="1"/>
          <w:numId w:val="6"/>
        </w:numPr>
        <w:tabs>
          <w:tab w:val="num" w:pos="1440"/>
        </w:tabs>
        <w:spacing w:after="120"/>
        <w:rPr>
          <w:color w:val="2F5496" w:themeColor="accent1" w:themeShade="BF"/>
        </w:rPr>
      </w:pPr>
      <w:r w:rsidRPr="005C5FD9">
        <w:rPr>
          <w:color w:val="2F5496" w:themeColor="accent1" w:themeShade="BF"/>
        </w:rPr>
        <w:t xml:space="preserve">Describe your </w:t>
      </w:r>
      <w:r w:rsidRPr="005C5FD9" w:rsidR="01520C38">
        <w:rPr>
          <w:color w:val="2F5496" w:themeColor="accent1" w:themeShade="BF"/>
        </w:rPr>
        <w:t xml:space="preserve">system’s </w:t>
      </w:r>
      <w:r w:rsidRPr="005C5FD9">
        <w:rPr>
          <w:color w:val="2F5496" w:themeColor="accent1" w:themeShade="BF"/>
        </w:rPr>
        <w:t xml:space="preserve">ability to </w:t>
      </w:r>
      <w:r w:rsidRPr="005C5FD9" w:rsidR="77B026D7">
        <w:rPr>
          <w:color w:val="2F5496" w:themeColor="accent1" w:themeShade="BF"/>
        </w:rPr>
        <w:t xml:space="preserve">receive </w:t>
      </w:r>
      <w:r w:rsidRPr="005C5FD9">
        <w:rPr>
          <w:color w:val="2F5496" w:themeColor="accent1" w:themeShade="BF"/>
        </w:rPr>
        <w:t>data feeds.</w:t>
      </w:r>
      <w:r w:rsidRPr="005C5FD9" w:rsidR="00B52393">
        <w:rPr>
          <w:color w:val="2F5496" w:themeColor="accent1" w:themeShade="BF"/>
        </w:rPr>
        <w:t xml:space="preserve"> </w:t>
      </w:r>
    </w:p>
    <w:p w:rsidRPr="005C5FD9" w:rsidR="00870829" w:rsidP="008D60C0" w:rsidRDefault="09F9DF63" w14:paraId="5A2F7B10" w14:textId="3F2CC8FE">
      <w:pPr>
        <w:numPr>
          <w:ilvl w:val="2"/>
          <w:numId w:val="6"/>
        </w:numPr>
        <w:tabs>
          <w:tab w:val="num" w:pos="1440"/>
        </w:tabs>
        <w:spacing w:after="120"/>
        <w:rPr>
          <w:color w:val="2F5496" w:themeColor="accent1" w:themeShade="BF"/>
        </w:rPr>
      </w:pPr>
      <w:r w:rsidRPr="3405AF82">
        <w:rPr>
          <w:color w:val="2F5496" w:themeColor="accent1" w:themeShade="BF"/>
        </w:rPr>
        <w:t xml:space="preserve">What </w:t>
      </w:r>
      <w:r w:rsidRPr="3405AF82" w:rsidR="69DD3629">
        <w:rPr>
          <w:color w:val="2F5496" w:themeColor="accent1" w:themeShade="BF"/>
        </w:rPr>
        <w:t xml:space="preserve">automated </w:t>
      </w:r>
      <w:r w:rsidRPr="3405AF82">
        <w:rPr>
          <w:color w:val="2F5496" w:themeColor="accent1" w:themeShade="BF"/>
        </w:rPr>
        <w:t>data feeds do you currently receive related to the services in this RFP?</w:t>
      </w:r>
      <w:r w:rsidRPr="3405AF82" w:rsidR="674FB64A">
        <w:rPr>
          <w:color w:val="2F5496" w:themeColor="accent1" w:themeShade="BF"/>
        </w:rPr>
        <w:t xml:space="preserve"> At a minimum, this should include pricing feeds.</w:t>
      </w:r>
      <w:r w:rsidRPr="3405AF82" w:rsidR="16B0BA88">
        <w:rPr>
          <w:color w:val="2F5496" w:themeColor="accent1" w:themeShade="BF"/>
        </w:rPr>
        <w:t xml:space="preserve"> </w:t>
      </w:r>
      <w:r w:rsidRPr="3405AF82" w:rsidR="46FB08B2">
        <w:rPr>
          <w:color w:val="2F5496" w:themeColor="accent1" w:themeShade="BF"/>
        </w:rPr>
        <w:t>Additionally, f</w:t>
      </w:r>
      <w:r w:rsidRPr="3405AF82" w:rsidR="6BBB1921">
        <w:rPr>
          <w:color w:val="2F5496" w:themeColor="accent1" w:themeShade="BF"/>
        </w:rPr>
        <w:t>or Option 1, this should also include Bloomberg AIM.</w:t>
      </w:r>
    </w:p>
    <w:p w:rsidRPr="005C5FD9" w:rsidR="00820035" w:rsidP="008D60C0" w:rsidRDefault="09F9DF63" w14:paraId="53A16FF2" w14:textId="47633BC4">
      <w:pPr>
        <w:numPr>
          <w:ilvl w:val="2"/>
          <w:numId w:val="6"/>
        </w:numPr>
        <w:spacing w:after="120"/>
        <w:rPr>
          <w:color w:val="2F5496" w:themeColor="accent1" w:themeShade="BF"/>
        </w:rPr>
      </w:pPr>
      <w:r w:rsidRPr="005C5FD9">
        <w:rPr>
          <w:color w:val="2F5496" w:themeColor="accent1" w:themeShade="BF"/>
        </w:rPr>
        <w:t>What data sources are your systems capable of ingesting?</w:t>
      </w:r>
      <w:r w:rsidRPr="005C5FD9" w:rsidR="2BCE989B">
        <w:rPr>
          <w:color w:val="2F5496" w:themeColor="accent1" w:themeShade="BF"/>
        </w:rPr>
        <w:t xml:space="preserve"> Do you have the ability to ingest data feeds from external managers?</w:t>
      </w:r>
    </w:p>
    <w:p w:rsidRPr="00095C1A" w:rsidR="006B7306" w:rsidP="00095C1A" w:rsidRDefault="407FFD90" w14:paraId="7C0A961D" w14:textId="19287C95">
      <w:pPr>
        <w:numPr>
          <w:ilvl w:val="1"/>
          <w:numId w:val="6"/>
        </w:numPr>
        <w:spacing w:after="120"/>
        <w:rPr>
          <w:color w:val="2F5496" w:themeColor="accent1" w:themeShade="BF"/>
        </w:rPr>
      </w:pPr>
      <w:r w:rsidRPr="005C5FD9">
        <w:rPr>
          <w:color w:val="2F5496" w:themeColor="accent1" w:themeShade="BF"/>
        </w:rPr>
        <w:t>Describe your system’s ability (if any) to produce data</w:t>
      </w:r>
      <w:r w:rsidRPr="005C5FD9" w:rsidR="6710F4B8">
        <w:rPr>
          <w:color w:val="2F5496" w:themeColor="accent1" w:themeShade="BF"/>
        </w:rPr>
        <w:t xml:space="preserve"> feed</w:t>
      </w:r>
      <w:r w:rsidRPr="005C5FD9" w:rsidR="6E946751">
        <w:rPr>
          <w:color w:val="2F5496" w:themeColor="accent1" w:themeShade="BF"/>
        </w:rPr>
        <w:t>s</w:t>
      </w:r>
      <w:r w:rsidR="0082717B">
        <w:rPr>
          <w:color w:val="2F5496" w:themeColor="accent1" w:themeShade="BF"/>
        </w:rPr>
        <w:t xml:space="preserve">. </w:t>
      </w:r>
      <w:r w:rsidRPr="00095C1A" w:rsidR="3F565949">
        <w:rPr>
          <w:color w:val="2F5496" w:themeColor="accent1" w:themeShade="BF"/>
        </w:rPr>
        <w:t xml:space="preserve">If desired in the future, </w:t>
      </w:r>
      <w:r w:rsidRPr="00095C1A" w:rsidR="3B083820">
        <w:rPr>
          <w:color w:val="2F5496" w:themeColor="accent1" w:themeShade="BF"/>
        </w:rPr>
        <w:t>is your system</w:t>
      </w:r>
      <w:r w:rsidRPr="00095C1A" w:rsidR="3F565949">
        <w:rPr>
          <w:color w:val="2F5496" w:themeColor="accent1" w:themeShade="BF"/>
        </w:rPr>
        <w:t xml:space="preserve"> capable of </w:t>
      </w:r>
      <w:r w:rsidRPr="00095C1A" w:rsidR="007374A8">
        <w:rPr>
          <w:color w:val="2F5496" w:themeColor="accent1" w:themeShade="BF"/>
        </w:rPr>
        <w:t>producing</w:t>
      </w:r>
      <w:r w:rsidRPr="00095C1A" w:rsidR="3F565949">
        <w:rPr>
          <w:color w:val="2F5496" w:themeColor="accent1" w:themeShade="BF"/>
        </w:rPr>
        <w:t xml:space="preserve"> data feeds </w:t>
      </w:r>
      <w:r w:rsidRPr="00095C1A" w:rsidR="007374A8">
        <w:rPr>
          <w:color w:val="2F5496" w:themeColor="accent1" w:themeShade="BF"/>
        </w:rPr>
        <w:t>for</w:t>
      </w:r>
      <w:r w:rsidRPr="00095C1A" w:rsidR="3F565949">
        <w:rPr>
          <w:color w:val="2F5496" w:themeColor="accent1" w:themeShade="BF"/>
        </w:rPr>
        <w:t xml:space="preserve"> WSIB?</w:t>
      </w:r>
    </w:p>
    <w:p w:rsidRPr="005C5FD9" w:rsidR="006B7306" w:rsidP="008D60C0" w:rsidRDefault="006B7306" w14:paraId="3E66F65F" w14:textId="7FBB1C4A">
      <w:pPr>
        <w:numPr>
          <w:ilvl w:val="0"/>
          <w:numId w:val="6"/>
        </w:numPr>
        <w:spacing w:after="120"/>
        <w:rPr>
          <w:b/>
          <w:color w:val="2F5496" w:themeColor="accent1" w:themeShade="BF"/>
        </w:rPr>
      </w:pPr>
      <w:r w:rsidRPr="005C5FD9">
        <w:rPr>
          <w:b/>
          <w:bCs/>
          <w:color w:val="2F5496" w:themeColor="accent1" w:themeShade="BF"/>
        </w:rPr>
        <w:t>Reporting Capabilities:</w:t>
      </w:r>
    </w:p>
    <w:p w:rsidRPr="005C5FD9" w:rsidR="006B7306" w:rsidP="00095C1A" w:rsidRDefault="006B7306" w14:paraId="0F0678C6" w14:textId="32B8582C">
      <w:pPr>
        <w:spacing w:after="120"/>
        <w:ind w:left="360"/>
        <w:rPr>
          <w:color w:val="2F5496" w:themeColor="accent1" w:themeShade="BF"/>
        </w:rPr>
      </w:pPr>
      <w:r w:rsidRPr="005C5FD9">
        <w:rPr>
          <w:color w:val="2F5496" w:themeColor="accent1" w:themeShade="BF"/>
        </w:rPr>
        <w:t xml:space="preserve">Please describe your ability to provide the following types of reports: </w:t>
      </w:r>
    </w:p>
    <w:p w:rsidRPr="005C5FD9" w:rsidR="006B7306" w:rsidP="00095C1A" w:rsidRDefault="006B7306" w14:paraId="06540ABE" w14:textId="77777777">
      <w:pPr>
        <w:numPr>
          <w:ilvl w:val="1"/>
          <w:numId w:val="6"/>
        </w:numPr>
        <w:spacing w:after="120"/>
        <w:rPr>
          <w:color w:val="2F5496" w:themeColor="accent1" w:themeShade="BF"/>
        </w:rPr>
      </w:pPr>
      <w:r w:rsidRPr="005C5FD9">
        <w:rPr>
          <w:color w:val="2F5496" w:themeColor="accent1" w:themeShade="BF"/>
        </w:rPr>
        <w:t>Daily cash projections, including income and principal payments, transfers, and settlement date trades.</w:t>
      </w:r>
    </w:p>
    <w:p w:rsidRPr="005C5FD9" w:rsidR="006B7306" w:rsidP="00095C1A" w:rsidRDefault="68A82EC2" w14:paraId="1F900E8B" w14:textId="4A8A10D1">
      <w:pPr>
        <w:numPr>
          <w:ilvl w:val="1"/>
          <w:numId w:val="6"/>
        </w:numPr>
        <w:spacing w:after="120"/>
        <w:rPr>
          <w:color w:val="2F5496" w:themeColor="accent1" w:themeShade="BF"/>
        </w:rPr>
      </w:pPr>
      <w:r w:rsidRPr="005C5FD9">
        <w:rPr>
          <w:color w:val="2F5496" w:themeColor="accent1" w:themeShade="BF"/>
        </w:rPr>
        <w:t xml:space="preserve">Monthly reporting of all trading activity, investment costs, market values, income collections, accruals, cash flows, corporate actions, asset transfers, currency valuations, and brokerage commissions. </w:t>
      </w:r>
    </w:p>
    <w:p w:rsidRPr="005C5FD9" w:rsidR="49B7F56D" w:rsidP="00095C1A" w:rsidRDefault="49B7F56D" w14:paraId="36290FBC" w14:textId="4E0C7143">
      <w:pPr>
        <w:numPr>
          <w:ilvl w:val="2"/>
          <w:numId w:val="6"/>
        </w:numPr>
        <w:spacing w:after="120"/>
        <w:rPr>
          <w:color w:val="2F5496" w:themeColor="accent1" w:themeShade="BF"/>
        </w:rPr>
      </w:pPr>
      <w:r w:rsidRPr="005C5FD9">
        <w:rPr>
          <w:color w:val="2F5496" w:themeColor="accent1" w:themeShade="BF"/>
        </w:rPr>
        <w:t>Is your reporting customizable based on the transaction type?</w:t>
      </w:r>
    </w:p>
    <w:p w:rsidRPr="005C5FD9" w:rsidR="006B7306" w:rsidP="00095C1A" w:rsidRDefault="006B7306" w14:paraId="612CC116" w14:textId="1FB9F989">
      <w:pPr>
        <w:numPr>
          <w:ilvl w:val="1"/>
          <w:numId w:val="6"/>
        </w:numPr>
        <w:spacing w:after="120"/>
        <w:rPr>
          <w:color w:val="2F5496" w:themeColor="accent1" w:themeShade="BF"/>
        </w:rPr>
      </w:pPr>
      <w:r w:rsidRPr="005C5FD9">
        <w:rPr>
          <w:color w:val="2F5496" w:themeColor="accent1" w:themeShade="BF"/>
        </w:rPr>
        <w:t xml:space="preserve">Daily NAVs for </w:t>
      </w:r>
      <w:r w:rsidRPr="005C5FD9" w:rsidR="2A7BC99F">
        <w:rPr>
          <w:color w:val="2F5496" w:themeColor="accent1" w:themeShade="BF"/>
        </w:rPr>
        <w:t>daily valued</w:t>
      </w:r>
      <w:r w:rsidRPr="005C5FD9">
        <w:rPr>
          <w:color w:val="2F5496" w:themeColor="accent1" w:themeShade="BF"/>
        </w:rPr>
        <w:t xml:space="preserve"> funds.</w:t>
      </w:r>
    </w:p>
    <w:p w:rsidRPr="005C5FD9" w:rsidR="145B5453" w:rsidP="00095C1A" w:rsidRDefault="145B5453" w14:paraId="6CD2426C" w14:textId="641485F3">
      <w:pPr>
        <w:numPr>
          <w:ilvl w:val="1"/>
          <w:numId w:val="6"/>
        </w:numPr>
        <w:spacing w:after="120"/>
        <w:rPr>
          <w:color w:val="2F5496" w:themeColor="accent1" w:themeShade="BF"/>
        </w:rPr>
      </w:pPr>
      <w:r w:rsidRPr="005C5FD9">
        <w:rPr>
          <w:color w:val="2F5496" w:themeColor="accent1" w:themeShade="BF"/>
        </w:rPr>
        <w:t>Monthly NAVs for all other funds.</w:t>
      </w:r>
    </w:p>
    <w:p w:rsidRPr="005C5FD9" w:rsidR="00FA3D5F" w:rsidP="008D60C0" w:rsidRDefault="006B7306" w14:paraId="21FF38FE" w14:textId="6D36E49E">
      <w:pPr>
        <w:numPr>
          <w:ilvl w:val="0"/>
          <w:numId w:val="6"/>
        </w:numPr>
        <w:tabs>
          <w:tab w:val="num" w:pos="2160"/>
        </w:tabs>
        <w:spacing w:after="120"/>
        <w:rPr>
          <w:b/>
          <w:color w:val="2F5496" w:themeColor="accent1" w:themeShade="BF"/>
        </w:rPr>
      </w:pPr>
      <w:r w:rsidRPr="005C5FD9">
        <w:rPr>
          <w:b/>
          <w:bCs/>
          <w:color w:val="2F5496" w:themeColor="accent1" w:themeShade="BF"/>
        </w:rPr>
        <w:t>Data Accessibility and</w:t>
      </w:r>
      <w:r w:rsidRPr="005C5FD9" w:rsidR="00FA3D5F">
        <w:rPr>
          <w:b/>
          <w:bCs/>
          <w:color w:val="2F5496" w:themeColor="accent1" w:themeShade="BF"/>
        </w:rPr>
        <w:t xml:space="preserve"> Transparency:</w:t>
      </w:r>
    </w:p>
    <w:p w:rsidRPr="005C5FD9" w:rsidR="00FA3D5F" w:rsidP="008D60C0" w:rsidRDefault="00FA3D5F" w14:paraId="573A1D19" w14:textId="3C6B57AB">
      <w:pPr>
        <w:numPr>
          <w:ilvl w:val="1"/>
          <w:numId w:val="6"/>
        </w:numPr>
        <w:tabs>
          <w:tab w:val="num" w:pos="1440"/>
        </w:tabs>
        <w:spacing w:after="120"/>
        <w:rPr>
          <w:color w:val="2F5496" w:themeColor="accent1" w:themeShade="BF"/>
        </w:rPr>
      </w:pPr>
      <w:r w:rsidRPr="005C5FD9">
        <w:rPr>
          <w:color w:val="2F5496" w:themeColor="accent1" w:themeShade="BF"/>
        </w:rPr>
        <w:t>How do</w:t>
      </w:r>
      <w:r w:rsidRPr="005C5FD9" w:rsidR="708DD080">
        <w:rPr>
          <w:color w:val="2F5496" w:themeColor="accent1" w:themeShade="BF"/>
        </w:rPr>
        <w:t xml:space="preserve"> you</w:t>
      </w:r>
      <w:r w:rsidRPr="005C5FD9">
        <w:rPr>
          <w:color w:val="2F5496" w:themeColor="accent1" w:themeShade="BF"/>
        </w:rPr>
        <w:t xml:space="preserve"> ensure full visibility into the shadow accounting data? Please describe the level of detail and type of reports provide</w:t>
      </w:r>
      <w:r w:rsidRPr="005C5FD9" w:rsidR="746AB2DF">
        <w:rPr>
          <w:color w:val="2F5496" w:themeColor="accent1" w:themeShade="BF"/>
        </w:rPr>
        <w:t>d by your reporting system</w:t>
      </w:r>
      <w:r w:rsidRPr="005C5FD9">
        <w:rPr>
          <w:color w:val="2F5496" w:themeColor="accent1" w:themeShade="BF"/>
        </w:rPr>
        <w:t>.</w:t>
      </w:r>
    </w:p>
    <w:p w:rsidRPr="005C5FD9" w:rsidR="2344BA18" w:rsidP="008D60C0" w:rsidRDefault="2344BA18" w14:paraId="4853336E" w14:textId="3BBA152F">
      <w:pPr>
        <w:numPr>
          <w:ilvl w:val="1"/>
          <w:numId w:val="6"/>
        </w:numPr>
        <w:tabs>
          <w:tab w:val="num" w:pos="1440"/>
        </w:tabs>
        <w:spacing w:after="120"/>
        <w:rPr>
          <w:color w:val="2F5496" w:themeColor="accent1" w:themeShade="BF"/>
        </w:rPr>
      </w:pPr>
      <w:r w:rsidRPr="005C5FD9">
        <w:rPr>
          <w:color w:val="2F5496" w:themeColor="accent1" w:themeShade="BF"/>
        </w:rPr>
        <w:t xml:space="preserve">Can your system generate automated reconciliation reports? </w:t>
      </w:r>
      <w:r w:rsidRPr="005C5FD9" w:rsidR="687A7E46">
        <w:rPr>
          <w:color w:val="2F5496" w:themeColor="accent1" w:themeShade="BF"/>
        </w:rPr>
        <w:t>If so, describe the process and output.</w:t>
      </w:r>
    </w:p>
    <w:p w:rsidRPr="005C5FD9" w:rsidR="41107955" w:rsidP="008D60C0" w:rsidRDefault="41107955" w14:paraId="1595F842" w14:textId="2DFF767B">
      <w:pPr>
        <w:numPr>
          <w:ilvl w:val="1"/>
          <w:numId w:val="6"/>
        </w:numPr>
        <w:tabs>
          <w:tab w:val="num" w:pos="1440"/>
        </w:tabs>
        <w:spacing w:after="120"/>
        <w:rPr>
          <w:color w:val="2F5496" w:themeColor="accent1" w:themeShade="BF"/>
        </w:rPr>
      </w:pPr>
      <w:r w:rsidRPr="005C5FD9">
        <w:rPr>
          <w:color w:val="2F5496" w:themeColor="accent1" w:themeShade="BF"/>
        </w:rPr>
        <w:t>Please provide examples of all your standard reports.</w:t>
      </w:r>
    </w:p>
    <w:p w:rsidRPr="005C5FD9" w:rsidR="00FA3D5F" w:rsidP="008D60C0" w:rsidRDefault="00FA3D5F" w14:paraId="6B7B2417" w14:textId="58633C17">
      <w:pPr>
        <w:numPr>
          <w:ilvl w:val="1"/>
          <w:numId w:val="6"/>
        </w:numPr>
        <w:tabs>
          <w:tab w:val="num" w:pos="1440"/>
        </w:tabs>
        <w:spacing w:after="120"/>
        <w:rPr>
          <w:color w:val="2F5496" w:themeColor="accent1" w:themeShade="BF"/>
        </w:rPr>
      </w:pPr>
      <w:r w:rsidRPr="005C5FD9">
        <w:rPr>
          <w:color w:val="2F5496" w:themeColor="accent1" w:themeShade="BF"/>
        </w:rPr>
        <w:t>Can your reports be customized for specific needs? Please describe the flexibility of your reporting system.</w:t>
      </w:r>
    </w:p>
    <w:p w:rsidRPr="005C5FD9" w:rsidR="00FA3D5F" w:rsidP="008D60C0" w:rsidRDefault="00FA3D5F" w14:paraId="6E2488A7" w14:textId="6E544A6E">
      <w:pPr>
        <w:numPr>
          <w:ilvl w:val="1"/>
          <w:numId w:val="6"/>
        </w:numPr>
        <w:tabs>
          <w:tab w:val="num" w:pos="1440"/>
        </w:tabs>
        <w:spacing w:after="120"/>
        <w:rPr>
          <w:color w:val="2F5496" w:themeColor="accent1" w:themeShade="BF"/>
        </w:rPr>
      </w:pPr>
      <w:r w:rsidRPr="005C5FD9">
        <w:rPr>
          <w:color w:val="2F5496" w:themeColor="accent1" w:themeShade="BF"/>
        </w:rPr>
        <w:t>Can reports be generated on both a scheduled basis and as needed for ad-hoc requests?</w:t>
      </w:r>
    </w:p>
    <w:p w:rsidRPr="005C5FD9" w:rsidR="00FA3D5F" w:rsidP="008D60C0" w:rsidRDefault="00FA3D5F" w14:paraId="464D63EC" w14:textId="5A49C12A">
      <w:pPr>
        <w:numPr>
          <w:ilvl w:val="1"/>
          <w:numId w:val="6"/>
        </w:numPr>
        <w:tabs>
          <w:tab w:val="num" w:pos="1440"/>
        </w:tabs>
        <w:spacing w:after="120"/>
        <w:rPr>
          <w:color w:val="2F5496" w:themeColor="accent1" w:themeShade="BF"/>
        </w:rPr>
      </w:pPr>
      <w:r w:rsidRPr="005C5FD9">
        <w:rPr>
          <w:color w:val="2F5496" w:themeColor="accent1" w:themeShade="BF"/>
        </w:rPr>
        <w:t xml:space="preserve">When downloading reports, what file formats are supported (e.g., MS Excel, </w:t>
      </w:r>
      <w:r w:rsidRPr="005C5FD9" w:rsidR="40C2DB79">
        <w:rPr>
          <w:color w:val="2F5496" w:themeColor="accent1" w:themeShade="BF"/>
        </w:rPr>
        <w:t>CSV</w:t>
      </w:r>
      <w:r w:rsidRPr="005C5FD9">
        <w:rPr>
          <w:color w:val="2F5496" w:themeColor="accent1" w:themeShade="BF"/>
        </w:rPr>
        <w:t xml:space="preserve">, </w:t>
      </w:r>
      <w:r w:rsidRPr="06E358C6" w:rsidR="08550B18">
        <w:rPr>
          <w:color w:val="2F5496" w:themeColor="accent1" w:themeShade="BF"/>
        </w:rPr>
        <w:t xml:space="preserve">PDF, </w:t>
      </w:r>
      <w:r w:rsidRPr="005C5FD9">
        <w:rPr>
          <w:color w:val="2F5496" w:themeColor="accent1" w:themeShade="BF"/>
        </w:rPr>
        <w:t>etc.)?</w:t>
      </w:r>
    </w:p>
    <w:p w:rsidRPr="005C5FD9" w:rsidR="006B7306" w:rsidP="008D60C0" w:rsidRDefault="6B416A50" w14:paraId="2B951DB5" w14:textId="72881C32">
      <w:pPr>
        <w:numPr>
          <w:ilvl w:val="0"/>
          <w:numId w:val="6"/>
        </w:numPr>
        <w:tabs>
          <w:tab w:val="num" w:pos="720"/>
        </w:tabs>
        <w:spacing w:after="120"/>
        <w:rPr>
          <w:b/>
          <w:bCs/>
          <w:color w:val="2F5496" w:themeColor="accent1" w:themeShade="BF"/>
        </w:rPr>
      </w:pPr>
      <w:r w:rsidRPr="005C5FD9">
        <w:rPr>
          <w:b/>
          <w:bCs/>
          <w:color w:val="2F5496" w:themeColor="accent1" w:themeShade="BF"/>
        </w:rPr>
        <w:t xml:space="preserve">Audit and </w:t>
      </w:r>
      <w:r w:rsidRPr="005C5FD9" w:rsidR="77179DB5">
        <w:rPr>
          <w:b/>
          <w:bCs/>
          <w:color w:val="2F5496" w:themeColor="accent1" w:themeShade="BF"/>
        </w:rPr>
        <w:t>Compliance</w:t>
      </w:r>
      <w:r w:rsidRPr="005C5FD9">
        <w:rPr>
          <w:b/>
          <w:bCs/>
          <w:color w:val="2F5496" w:themeColor="accent1" w:themeShade="BF"/>
        </w:rPr>
        <w:t>:</w:t>
      </w:r>
    </w:p>
    <w:p w:rsidRPr="005C5FD9" w:rsidR="006B7306" w:rsidP="008D60C0" w:rsidRDefault="6B416A50" w14:paraId="1B1AF34D" w14:textId="77777777">
      <w:pPr>
        <w:numPr>
          <w:ilvl w:val="1"/>
          <w:numId w:val="6"/>
        </w:numPr>
        <w:tabs>
          <w:tab w:val="num" w:pos="1440"/>
        </w:tabs>
        <w:spacing w:after="120"/>
        <w:rPr>
          <w:color w:val="2F5496" w:themeColor="accent1" w:themeShade="BF"/>
        </w:rPr>
      </w:pPr>
      <w:r w:rsidRPr="005C5FD9">
        <w:rPr>
          <w:color w:val="2F5496" w:themeColor="accent1" w:themeShade="BF"/>
        </w:rPr>
        <w:t>How do you maintain and manage an accessible audit trail for all shadow accounting processes?</w:t>
      </w:r>
    </w:p>
    <w:p w:rsidRPr="005C5FD9" w:rsidR="006B7306" w:rsidP="008D60C0" w:rsidRDefault="6B416A50" w14:paraId="72796874" w14:textId="2D707434">
      <w:pPr>
        <w:numPr>
          <w:ilvl w:val="1"/>
          <w:numId w:val="6"/>
        </w:numPr>
        <w:tabs>
          <w:tab w:val="num" w:pos="1440"/>
        </w:tabs>
        <w:spacing w:after="120"/>
        <w:rPr>
          <w:color w:val="2F5496" w:themeColor="accent1" w:themeShade="BF"/>
        </w:rPr>
      </w:pPr>
      <w:r w:rsidRPr="005C5FD9">
        <w:rPr>
          <w:color w:val="2F5496" w:themeColor="accent1" w:themeShade="BF"/>
        </w:rPr>
        <w:t>Can your audit trail be easily reviewed for verification purposes by WSIB staff or auditors?</w:t>
      </w:r>
    </w:p>
    <w:p w:rsidRPr="005C5FD9" w:rsidR="31F1DFF2" w:rsidP="008D60C0" w:rsidRDefault="31F1DFF2" w14:paraId="11E65E14" w14:textId="75C82D94">
      <w:pPr>
        <w:numPr>
          <w:ilvl w:val="1"/>
          <w:numId w:val="6"/>
        </w:numPr>
        <w:tabs>
          <w:tab w:val="num" w:pos="1440"/>
        </w:tabs>
        <w:spacing w:after="120"/>
        <w:rPr>
          <w:color w:val="2F5496" w:themeColor="accent1" w:themeShade="BF"/>
        </w:rPr>
      </w:pPr>
      <w:r w:rsidRPr="005C5FD9">
        <w:rPr>
          <w:color w:val="2F5496" w:themeColor="accent1" w:themeShade="BF"/>
        </w:rPr>
        <w:t xml:space="preserve">Does your system allow for transaction approvals and tiered </w:t>
      </w:r>
      <w:r w:rsidRPr="005C5FD9" w:rsidR="44F22CD0">
        <w:rPr>
          <w:color w:val="2F5496" w:themeColor="accent1" w:themeShade="BF"/>
        </w:rPr>
        <w:t>permissions/</w:t>
      </w:r>
      <w:r w:rsidRPr="005C5FD9">
        <w:rPr>
          <w:color w:val="2F5496" w:themeColor="accent1" w:themeShade="BF"/>
        </w:rPr>
        <w:t>access?  What levels of access are curre</w:t>
      </w:r>
      <w:r w:rsidRPr="005C5FD9" w:rsidR="2FC2E315">
        <w:rPr>
          <w:color w:val="2F5496" w:themeColor="accent1" w:themeShade="BF"/>
        </w:rPr>
        <w:t xml:space="preserve">ntly available? </w:t>
      </w:r>
    </w:p>
    <w:p w:rsidRPr="005C5FD9" w:rsidR="006B7306" w:rsidP="008D60C0" w:rsidRDefault="6B416A50" w14:paraId="0818C6BF" w14:textId="4B5D77A7">
      <w:pPr>
        <w:numPr>
          <w:ilvl w:val="1"/>
          <w:numId w:val="6"/>
        </w:numPr>
        <w:tabs>
          <w:tab w:val="num" w:pos="1440"/>
        </w:tabs>
        <w:spacing w:after="120"/>
        <w:rPr>
          <w:color w:val="2F5496" w:themeColor="accent1" w:themeShade="BF"/>
        </w:rPr>
      </w:pPr>
      <w:r w:rsidRPr="005C5FD9">
        <w:rPr>
          <w:color w:val="2F5496" w:themeColor="accent1" w:themeShade="BF"/>
        </w:rPr>
        <w:lastRenderedPageBreak/>
        <w:t>When was your last independent audit (e.g., SOC 1, SOC 2, or equivalent)? Please provide a copy of the audit report.</w:t>
      </w:r>
    </w:p>
    <w:p w:rsidRPr="005C5FD9" w:rsidR="006B7306" w:rsidP="008D60C0" w:rsidRDefault="09EB4028" w14:paraId="7459C93B" w14:textId="723217D2">
      <w:pPr>
        <w:numPr>
          <w:ilvl w:val="1"/>
          <w:numId w:val="6"/>
        </w:numPr>
        <w:tabs>
          <w:tab w:val="num" w:pos="1440"/>
        </w:tabs>
        <w:spacing w:after="120"/>
        <w:rPr>
          <w:color w:val="2F5496" w:themeColor="accent1" w:themeShade="BF"/>
        </w:rPr>
      </w:pPr>
      <w:r w:rsidRPr="005C5FD9">
        <w:rPr>
          <w:rFonts w:ascii="Calibri" w:hAnsi="Calibri" w:eastAsia="Calibri" w:cs="Calibri"/>
          <w:color w:val="2F5496" w:themeColor="accent1" w:themeShade="BF"/>
        </w:rPr>
        <w:t>What steps do you take to ensure compliance with record</w:t>
      </w:r>
      <w:r w:rsidRPr="005C5FD9" w:rsidR="34BA001F">
        <w:rPr>
          <w:rFonts w:ascii="Calibri" w:hAnsi="Calibri" w:eastAsia="Calibri" w:cs="Calibri"/>
          <w:color w:val="2F5496" w:themeColor="accent1" w:themeShade="BF"/>
        </w:rPr>
        <w:t>s</w:t>
      </w:r>
      <w:r w:rsidRPr="005C5FD9">
        <w:rPr>
          <w:rFonts w:ascii="Calibri" w:hAnsi="Calibri" w:eastAsia="Calibri" w:cs="Calibri"/>
          <w:color w:val="2F5496" w:themeColor="accent1" w:themeShade="BF"/>
        </w:rPr>
        <w:t xml:space="preserve"> retention requirements?</w:t>
      </w:r>
    </w:p>
    <w:p w:rsidRPr="00B02FA1" w:rsidR="006B7306" w:rsidP="008D60C0" w:rsidRDefault="00B02FA1" w14:paraId="6A60B4D1" w14:textId="3081B81B">
      <w:pPr>
        <w:spacing w:after="120"/>
        <w:rPr>
          <w:b/>
          <w:bCs/>
          <w:color w:val="2F5496" w:themeColor="accent1" w:themeShade="BF"/>
          <w:u w:val="single"/>
        </w:rPr>
      </w:pPr>
      <w:r w:rsidRPr="00B02FA1">
        <w:rPr>
          <w:b/>
          <w:bCs/>
          <w:color w:val="2F5496" w:themeColor="accent1" w:themeShade="BF"/>
          <w:u w:val="single"/>
        </w:rPr>
        <w:t>ONGOING MONITORING AND ISSUE RESOLUTION</w:t>
      </w:r>
    </w:p>
    <w:p w:rsidRPr="005C5FD9" w:rsidR="006B7306" w:rsidP="008D60C0" w:rsidRDefault="006B7306" w14:paraId="1B05B4DB" w14:textId="77777777">
      <w:pPr>
        <w:numPr>
          <w:ilvl w:val="0"/>
          <w:numId w:val="6"/>
        </w:numPr>
        <w:spacing w:after="120"/>
        <w:rPr>
          <w:color w:val="2F5496" w:themeColor="accent1" w:themeShade="BF"/>
        </w:rPr>
      </w:pPr>
      <w:r w:rsidRPr="005C5FD9">
        <w:rPr>
          <w:b/>
          <w:bCs/>
          <w:color w:val="2F5496" w:themeColor="accent1" w:themeShade="BF"/>
        </w:rPr>
        <w:t>Monitoring and Issue Resolution:</w:t>
      </w:r>
    </w:p>
    <w:p w:rsidRPr="005C5FD9" w:rsidR="006B7306" w:rsidP="008D60C0" w:rsidRDefault="006B7306" w14:paraId="44F803DC" w14:textId="77777777">
      <w:pPr>
        <w:numPr>
          <w:ilvl w:val="1"/>
          <w:numId w:val="6"/>
        </w:numPr>
        <w:tabs>
          <w:tab w:val="num" w:pos="1440"/>
        </w:tabs>
        <w:spacing w:after="120"/>
        <w:rPr>
          <w:color w:val="2F5496" w:themeColor="accent1" w:themeShade="BF"/>
        </w:rPr>
      </w:pPr>
      <w:r w:rsidRPr="005C5FD9">
        <w:rPr>
          <w:color w:val="2F5496" w:themeColor="accent1" w:themeShade="BF"/>
        </w:rPr>
        <w:t>How do you monitor the accuracy and timeliness of custodian reports and transactions?</w:t>
      </w:r>
    </w:p>
    <w:p w:rsidRPr="005C5FD9" w:rsidR="006B7306" w:rsidP="008D60C0" w:rsidRDefault="006B7306" w14:paraId="79B8E1A4" w14:textId="77777777">
      <w:pPr>
        <w:numPr>
          <w:ilvl w:val="1"/>
          <w:numId w:val="6"/>
        </w:numPr>
        <w:tabs>
          <w:tab w:val="num" w:pos="1440"/>
        </w:tabs>
        <w:spacing w:after="120"/>
        <w:rPr>
          <w:color w:val="2F5496" w:themeColor="accent1" w:themeShade="BF"/>
        </w:rPr>
      </w:pPr>
      <w:r w:rsidRPr="005C5FD9">
        <w:rPr>
          <w:color w:val="2F5496" w:themeColor="accent1" w:themeShade="BF"/>
        </w:rPr>
        <w:t>What process do you follow to flag and resolve inconsistencies or discrepancies between the custodian’s records and your own?</w:t>
      </w:r>
    </w:p>
    <w:p w:rsidRPr="005C5FD9" w:rsidR="006B7306" w:rsidP="008D60C0" w:rsidRDefault="006B7306" w14:paraId="7836F970" w14:textId="77777777">
      <w:pPr>
        <w:numPr>
          <w:ilvl w:val="0"/>
          <w:numId w:val="6"/>
        </w:numPr>
        <w:tabs>
          <w:tab w:val="num" w:pos="720"/>
        </w:tabs>
        <w:spacing w:after="120"/>
        <w:rPr>
          <w:color w:val="2F5496" w:themeColor="accent1" w:themeShade="BF"/>
        </w:rPr>
      </w:pPr>
      <w:r w:rsidRPr="005C5FD9">
        <w:rPr>
          <w:b/>
          <w:bCs/>
          <w:color w:val="2F5496" w:themeColor="accent1" w:themeShade="BF"/>
        </w:rPr>
        <w:t>Proactive Improvements:</w:t>
      </w:r>
    </w:p>
    <w:p w:rsidRPr="005C5FD9" w:rsidR="006B7306" w:rsidP="00095C1A" w:rsidRDefault="29CF5636" w14:paraId="700C3C04" w14:textId="6C3C7E20">
      <w:pPr>
        <w:spacing w:after="120"/>
        <w:ind w:left="360"/>
        <w:rPr>
          <w:color w:val="2F5496" w:themeColor="accent1" w:themeShade="BF"/>
        </w:rPr>
      </w:pPr>
      <w:r w:rsidRPr="005C5FD9">
        <w:rPr>
          <w:color w:val="2F5496" w:themeColor="accent1" w:themeShade="BF"/>
        </w:rPr>
        <w:t>Can</w:t>
      </w:r>
      <w:r w:rsidRPr="005C5FD9" w:rsidR="006B7306">
        <w:rPr>
          <w:color w:val="2F5496" w:themeColor="accent1" w:themeShade="BF"/>
        </w:rPr>
        <w:t xml:space="preserve"> you provide </w:t>
      </w:r>
      <w:r w:rsidRPr="005C5FD9" w:rsidR="1637A327">
        <w:rPr>
          <w:color w:val="2F5496" w:themeColor="accent1" w:themeShade="BF"/>
        </w:rPr>
        <w:t>an example of a</w:t>
      </w:r>
      <w:r w:rsidRPr="005C5FD9" w:rsidR="7ADF1B98">
        <w:rPr>
          <w:color w:val="2F5496" w:themeColor="accent1" w:themeShade="BF"/>
        </w:rPr>
        <w:t xml:space="preserve"> </w:t>
      </w:r>
      <w:r w:rsidRPr="005C5FD9" w:rsidR="006B7306">
        <w:rPr>
          <w:color w:val="2F5496" w:themeColor="accent1" w:themeShade="BF"/>
        </w:rPr>
        <w:t>proactive suggestion</w:t>
      </w:r>
      <w:r w:rsidRPr="005C5FD9" w:rsidR="69D51FEE">
        <w:rPr>
          <w:color w:val="2F5496" w:themeColor="accent1" w:themeShade="BF"/>
        </w:rPr>
        <w:t xml:space="preserve"> you made</w:t>
      </w:r>
      <w:r w:rsidRPr="005C5FD9" w:rsidR="6FBC6950">
        <w:rPr>
          <w:color w:val="2F5496" w:themeColor="accent1" w:themeShade="BF"/>
        </w:rPr>
        <w:t xml:space="preserve"> to a client</w:t>
      </w:r>
      <w:r w:rsidRPr="005C5FD9" w:rsidR="006B7306">
        <w:rPr>
          <w:color w:val="2F5496" w:themeColor="accent1" w:themeShade="BF"/>
        </w:rPr>
        <w:t xml:space="preserve"> to </w:t>
      </w:r>
      <w:r w:rsidRPr="005C5FD9" w:rsidR="0D2B5B95">
        <w:rPr>
          <w:color w:val="2F5496" w:themeColor="accent1" w:themeShade="BF"/>
        </w:rPr>
        <w:t>meaningfully</w:t>
      </w:r>
      <w:r w:rsidRPr="005C5FD9" w:rsidR="2679896B">
        <w:rPr>
          <w:color w:val="2F5496" w:themeColor="accent1" w:themeShade="BF"/>
        </w:rPr>
        <w:t xml:space="preserve"> improve</w:t>
      </w:r>
      <w:r w:rsidRPr="005C5FD9" w:rsidR="006B7306">
        <w:rPr>
          <w:color w:val="2F5496" w:themeColor="accent1" w:themeShade="BF"/>
        </w:rPr>
        <w:t xml:space="preserve"> accuracy and</w:t>
      </w:r>
      <w:r w:rsidRPr="005C5FD9" w:rsidR="086AD067">
        <w:rPr>
          <w:color w:val="2F5496" w:themeColor="accent1" w:themeShade="BF"/>
        </w:rPr>
        <w:t>/or</w:t>
      </w:r>
      <w:r w:rsidRPr="005C5FD9" w:rsidR="006B7306">
        <w:rPr>
          <w:color w:val="2F5496" w:themeColor="accent1" w:themeShade="BF"/>
        </w:rPr>
        <w:t xml:space="preserve"> efficiency in </w:t>
      </w:r>
      <w:r w:rsidRPr="005C5FD9" w:rsidR="5626D20A">
        <w:rPr>
          <w:color w:val="2F5496" w:themeColor="accent1" w:themeShade="BF"/>
        </w:rPr>
        <w:t xml:space="preserve">their </w:t>
      </w:r>
      <w:r w:rsidRPr="005C5FD9" w:rsidR="006B7306">
        <w:rPr>
          <w:color w:val="2F5496" w:themeColor="accent1" w:themeShade="BF"/>
        </w:rPr>
        <w:t>portfolio verification and shadow accounting processes?</w:t>
      </w:r>
    </w:p>
    <w:p w:rsidRPr="00B02FA1" w:rsidR="09B87A41" w:rsidP="008D60C0" w:rsidRDefault="00B02FA1" w14:paraId="51D9F25D" w14:textId="3AF1622A">
      <w:pPr>
        <w:spacing w:after="120"/>
        <w:rPr>
          <w:b/>
          <w:bCs/>
          <w:color w:val="2F5496" w:themeColor="accent1" w:themeShade="BF"/>
          <w:u w:val="single"/>
        </w:rPr>
      </w:pPr>
      <w:r w:rsidRPr="00B02FA1">
        <w:rPr>
          <w:b/>
          <w:bCs/>
          <w:color w:val="2F5496" w:themeColor="accent1" w:themeShade="BF"/>
          <w:u w:val="single"/>
        </w:rPr>
        <w:t>CLIENT AND SYSTEM SUPPORT</w:t>
      </w:r>
    </w:p>
    <w:p w:rsidRPr="005C5FD9" w:rsidR="33284785" w:rsidP="008D60C0" w:rsidRDefault="33284785" w14:paraId="60E1505D" w14:textId="5D2DC19A">
      <w:pPr>
        <w:numPr>
          <w:ilvl w:val="0"/>
          <w:numId w:val="6"/>
        </w:numPr>
        <w:tabs>
          <w:tab w:val="num" w:pos="720"/>
        </w:tabs>
        <w:spacing w:after="120" w:line="259" w:lineRule="auto"/>
        <w:rPr>
          <w:b/>
          <w:bCs/>
          <w:color w:val="2F5496" w:themeColor="accent1" w:themeShade="BF"/>
        </w:rPr>
      </w:pPr>
      <w:r w:rsidRPr="005C5FD9">
        <w:rPr>
          <w:b/>
          <w:bCs/>
          <w:color w:val="2F5496" w:themeColor="accent1" w:themeShade="BF"/>
        </w:rPr>
        <w:t>Client Training:</w:t>
      </w:r>
    </w:p>
    <w:p w:rsidRPr="00095C1A" w:rsidR="09B87A41" w:rsidP="00095C1A" w:rsidRDefault="09B87A41" w14:paraId="296A3EB1" w14:textId="6396B5EB">
      <w:pPr>
        <w:spacing w:after="120" w:line="259" w:lineRule="auto"/>
        <w:ind w:left="360"/>
        <w:rPr>
          <w:color w:val="2F5496" w:themeColor="accent1" w:themeShade="BF"/>
        </w:rPr>
      </w:pPr>
      <w:r w:rsidRPr="00095C1A">
        <w:rPr>
          <w:color w:val="2F5496" w:themeColor="accent1" w:themeShade="BF"/>
        </w:rPr>
        <w:t>What</w:t>
      </w:r>
      <w:r w:rsidRPr="00095C1A" w:rsidR="6CEA09BA">
        <w:rPr>
          <w:color w:val="2F5496" w:themeColor="accent1" w:themeShade="BF"/>
        </w:rPr>
        <w:t xml:space="preserve"> is your plan for initial and ongoing</w:t>
      </w:r>
      <w:r w:rsidRPr="00095C1A">
        <w:rPr>
          <w:color w:val="2F5496" w:themeColor="accent1" w:themeShade="BF"/>
        </w:rPr>
        <w:t xml:space="preserve"> training and support </w:t>
      </w:r>
      <w:r w:rsidRPr="00095C1A" w:rsidR="78622D6A">
        <w:rPr>
          <w:color w:val="2F5496" w:themeColor="accent1" w:themeShade="BF"/>
        </w:rPr>
        <w:t>for</w:t>
      </w:r>
      <w:r w:rsidRPr="00095C1A">
        <w:rPr>
          <w:color w:val="2F5496" w:themeColor="accent1" w:themeShade="BF"/>
        </w:rPr>
        <w:t xml:space="preserve"> WSIB staff </w:t>
      </w:r>
      <w:r w:rsidRPr="00095C1A" w:rsidR="3101C8E3">
        <w:rPr>
          <w:color w:val="2F5496" w:themeColor="accent1" w:themeShade="BF"/>
        </w:rPr>
        <w:t>who are</w:t>
      </w:r>
      <w:r w:rsidRPr="00095C1A">
        <w:rPr>
          <w:color w:val="2F5496" w:themeColor="accent1" w:themeShade="BF"/>
        </w:rPr>
        <w:t xml:space="preserve"> using your portfolio verification and shadow accounting system?</w:t>
      </w:r>
    </w:p>
    <w:p w:rsidRPr="005C5FD9" w:rsidR="1CEB7BB4" w:rsidP="008D60C0" w:rsidRDefault="1CEB7BB4" w14:paraId="142B0C44" w14:textId="0EE22BFA">
      <w:pPr>
        <w:numPr>
          <w:ilvl w:val="0"/>
          <w:numId w:val="6"/>
        </w:numPr>
        <w:tabs>
          <w:tab w:val="num" w:pos="720"/>
        </w:tabs>
        <w:spacing w:after="120" w:line="259" w:lineRule="auto"/>
        <w:rPr>
          <w:b/>
          <w:bCs/>
          <w:color w:val="2F5496" w:themeColor="accent1" w:themeShade="BF"/>
        </w:rPr>
      </w:pPr>
      <w:r w:rsidRPr="005C5FD9">
        <w:rPr>
          <w:b/>
          <w:bCs/>
          <w:color w:val="2F5496" w:themeColor="accent1" w:themeShade="BF"/>
        </w:rPr>
        <w:t xml:space="preserve">System </w:t>
      </w:r>
      <w:r w:rsidRPr="005C5FD9" w:rsidR="0956CE08">
        <w:rPr>
          <w:b/>
          <w:bCs/>
          <w:color w:val="2F5496" w:themeColor="accent1" w:themeShade="BF"/>
        </w:rPr>
        <w:t>Updates</w:t>
      </w:r>
      <w:r w:rsidRPr="005C5FD9" w:rsidR="16CD3226">
        <w:rPr>
          <w:b/>
          <w:bCs/>
          <w:color w:val="2F5496" w:themeColor="accent1" w:themeShade="BF"/>
        </w:rPr>
        <w:t xml:space="preserve"> and Improvements</w:t>
      </w:r>
      <w:r w:rsidRPr="005C5FD9">
        <w:rPr>
          <w:b/>
          <w:bCs/>
          <w:color w:val="2F5496" w:themeColor="accent1" w:themeShade="BF"/>
        </w:rPr>
        <w:t>:</w:t>
      </w:r>
    </w:p>
    <w:p w:rsidRPr="005C5FD9" w:rsidR="0E0CF6EB" w:rsidP="008D60C0" w:rsidRDefault="0E0CF6EB" w14:paraId="17273D75" w14:textId="71A2D17E">
      <w:pPr>
        <w:pStyle w:val="ListParagraph"/>
        <w:numPr>
          <w:ilvl w:val="0"/>
          <w:numId w:val="7"/>
        </w:numPr>
        <w:spacing w:after="120"/>
        <w:contextualSpacing w:val="0"/>
        <w:rPr>
          <w:color w:val="2F5496" w:themeColor="accent1" w:themeShade="BF"/>
        </w:rPr>
      </w:pPr>
      <w:r w:rsidRPr="005C5FD9">
        <w:rPr>
          <w:color w:val="2F5496" w:themeColor="accent1" w:themeShade="BF"/>
        </w:rPr>
        <w:t>How will you accommodate future changes to WSIB's portfolio (e.g., new funds, new investment types, or additional external investment managers)?</w:t>
      </w:r>
    </w:p>
    <w:p w:rsidRPr="005C5FD9" w:rsidR="59FB0A4A" w:rsidP="008D60C0" w:rsidRDefault="59FB0A4A" w14:paraId="4A9A2E9A" w14:textId="556239B9">
      <w:pPr>
        <w:pStyle w:val="ListParagraph"/>
        <w:numPr>
          <w:ilvl w:val="0"/>
          <w:numId w:val="7"/>
        </w:numPr>
        <w:spacing w:after="120"/>
        <w:contextualSpacing w:val="0"/>
        <w:rPr>
          <w:color w:val="2F5496" w:themeColor="accent1" w:themeShade="BF"/>
        </w:rPr>
      </w:pPr>
      <w:r w:rsidRPr="005C5FD9">
        <w:rPr>
          <w:color w:val="2F5496" w:themeColor="accent1" w:themeShade="BF"/>
        </w:rPr>
        <w:t>If</w:t>
      </w:r>
      <w:r w:rsidRPr="005C5FD9" w:rsidR="09B87A41">
        <w:rPr>
          <w:color w:val="2F5496" w:themeColor="accent1" w:themeShade="BF"/>
        </w:rPr>
        <w:t xml:space="preserve"> system modifications</w:t>
      </w:r>
      <w:r w:rsidRPr="005C5FD9" w:rsidR="50B82E27">
        <w:rPr>
          <w:color w:val="2F5496" w:themeColor="accent1" w:themeShade="BF"/>
        </w:rPr>
        <w:t xml:space="preserve"> </w:t>
      </w:r>
      <w:r w:rsidRPr="005C5FD9" w:rsidR="290E9470">
        <w:rPr>
          <w:color w:val="2F5496" w:themeColor="accent1" w:themeShade="BF"/>
        </w:rPr>
        <w:t xml:space="preserve">are </w:t>
      </w:r>
      <w:r w:rsidRPr="005C5FD9" w:rsidR="50B82E27">
        <w:rPr>
          <w:color w:val="2F5496" w:themeColor="accent1" w:themeShade="BF"/>
        </w:rPr>
        <w:t>necessary in the future</w:t>
      </w:r>
      <w:r w:rsidRPr="005C5FD9" w:rsidR="1965C2D4">
        <w:rPr>
          <w:color w:val="2F5496" w:themeColor="accent1" w:themeShade="BF"/>
        </w:rPr>
        <w:t xml:space="preserve"> to support WSIB’s needs</w:t>
      </w:r>
      <w:r w:rsidRPr="005C5FD9" w:rsidR="55F3EAD1">
        <w:rPr>
          <w:color w:val="2F5496" w:themeColor="accent1" w:themeShade="BF"/>
        </w:rPr>
        <w:t>, what is your process for facilitating these</w:t>
      </w:r>
      <w:r w:rsidRPr="005C5FD9" w:rsidR="4A132ACE">
        <w:rPr>
          <w:color w:val="2F5496" w:themeColor="accent1" w:themeShade="BF"/>
        </w:rPr>
        <w:t xml:space="preserve"> types of</w:t>
      </w:r>
      <w:r w:rsidRPr="005C5FD9" w:rsidR="55F3EAD1">
        <w:rPr>
          <w:color w:val="2F5496" w:themeColor="accent1" w:themeShade="BF"/>
        </w:rPr>
        <w:t xml:space="preserve"> changes</w:t>
      </w:r>
      <w:r w:rsidRPr="005C5FD9" w:rsidR="09B87A41">
        <w:rPr>
          <w:color w:val="2F5496" w:themeColor="accent1" w:themeShade="BF"/>
        </w:rPr>
        <w:t>?</w:t>
      </w:r>
    </w:p>
    <w:p w:rsidRPr="005C5FD9" w:rsidR="16DFBCB3" w:rsidP="008D60C0" w:rsidRDefault="744EF6D7" w14:paraId="14DE9A88" w14:textId="03CD3A8E">
      <w:pPr>
        <w:pStyle w:val="ListParagraph"/>
        <w:numPr>
          <w:ilvl w:val="0"/>
          <w:numId w:val="7"/>
        </w:numPr>
        <w:spacing w:after="120"/>
        <w:contextualSpacing w:val="0"/>
        <w:rPr>
          <w:color w:val="2F5496" w:themeColor="accent1" w:themeShade="BF"/>
        </w:rPr>
      </w:pPr>
      <w:r w:rsidRPr="005C5FD9">
        <w:rPr>
          <w:color w:val="2F5496" w:themeColor="accent1" w:themeShade="BF"/>
        </w:rPr>
        <w:t xml:space="preserve">Provide examples of </w:t>
      </w:r>
      <w:r w:rsidRPr="005C5FD9" w:rsidR="4A2664BE">
        <w:rPr>
          <w:color w:val="2F5496" w:themeColor="accent1" w:themeShade="BF"/>
        </w:rPr>
        <w:t xml:space="preserve">systems enhancements and/or process improvements your firm has implemented in the last 10 years (including those that are in progress) related to the services being sought by the WSIB. </w:t>
      </w:r>
      <w:r w:rsidRPr="005C5FD9" w:rsidR="0F10AAF8">
        <w:rPr>
          <w:color w:val="2F5496" w:themeColor="accent1" w:themeShade="BF"/>
        </w:rPr>
        <w:t>How did these changes improve your clients’ experience?</w:t>
      </w:r>
    </w:p>
    <w:p w:rsidRPr="005C5FD9" w:rsidR="16DFBCB3" w:rsidP="008D60C0" w:rsidRDefault="16DFBCB3" w14:paraId="06586015" w14:textId="09C34D63">
      <w:pPr>
        <w:pStyle w:val="ListParagraph"/>
        <w:numPr>
          <w:ilvl w:val="0"/>
          <w:numId w:val="7"/>
        </w:numPr>
        <w:spacing w:after="120"/>
        <w:contextualSpacing w:val="0"/>
        <w:rPr>
          <w:color w:val="2F5496" w:themeColor="accent1" w:themeShade="BF"/>
        </w:rPr>
      </w:pPr>
      <w:r w:rsidRPr="005C5FD9">
        <w:rPr>
          <w:color w:val="2F5496" w:themeColor="accent1" w:themeShade="BF"/>
        </w:rPr>
        <w:t xml:space="preserve">What is your process for ensuring </w:t>
      </w:r>
      <w:r w:rsidRPr="005C5FD9" w:rsidR="68F86F74">
        <w:rPr>
          <w:color w:val="2F5496" w:themeColor="accent1" w:themeShade="BF"/>
        </w:rPr>
        <w:t xml:space="preserve">system updates </w:t>
      </w:r>
      <w:r w:rsidRPr="005C5FD9">
        <w:rPr>
          <w:color w:val="2F5496" w:themeColor="accent1" w:themeShade="BF"/>
        </w:rPr>
        <w:t>are tested and implemented in a timely manner?</w:t>
      </w:r>
    </w:p>
    <w:p w:rsidRPr="005C5FD9" w:rsidR="37BF7359" w:rsidP="06E358C6" w:rsidRDefault="37BF7359" w14:paraId="01715801" w14:textId="58B06F0E">
      <w:pPr>
        <w:pStyle w:val="ListParagraph"/>
        <w:numPr>
          <w:ilvl w:val="0"/>
          <w:numId w:val="7"/>
        </w:numPr>
        <w:spacing w:after="120"/>
        <w:rPr>
          <w:color w:val="2F5496" w:themeColor="accent1" w:themeShade="BF"/>
        </w:rPr>
      </w:pPr>
      <w:r w:rsidRPr="005C5FD9">
        <w:rPr>
          <w:color w:val="2F5496" w:themeColor="accent1" w:themeShade="BF"/>
        </w:rPr>
        <w:t>What are your current planned enhancements and upgrades to your systems over the next 5 years</w:t>
      </w:r>
      <w:r w:rsidRPr="06E358C6" w:rsidR="107B80CD">
        <w:rPr>
          <w:color w:val="2F5496" w:themeColor="accent1" w:themeShade="BF"/>
        </w:rPr>
        <w:t>? Please include</w:t>
      </w:r>
      <w:r w:rsidRPr="005C5FD9">
        <w:rPr>
          <w:color w:val="2F5496" w:themeColor="accent1" w:themeShade="BF"/>
        </w:rPr>
        <w:t xml:space="preserve"> estimated implementation dates.</w:t>
      </w:r>
    </w:p>
    <w:p w:rsidRPr="003C688D" w:rsidR="006B7306" w:rsidP="008D60C0" w:rsidRDefault="003C688D" w14:paraId="3563E171" w14:textId="595A441E">
      <w:pPr>
        <w:spacing w:after="120"/>
        <w:rPr>
          <w:b/>
          <w:bCs/>
          <w:color w:val="2F5496" w:themeColor="accent1" w:themeShade="BF"/>
          <w:u w:val="single"/>
        </w:rPr>
      </w:pPr>
      <w:r w:rsidRPr="003C688D">
        <w:rPr>
          <w:b/>
          <w:bCs/>
          <w:color w:val="2F5496" w:themeColor="accent1" w:themeShade="BF"/>
          <w:u w:val="single"/>
        </w:rPr>
        <w:t xml:space="preserve">CONVERSION AND SYSTEM IMPLEMENTATION </w:t>
      </w:r>
    </w:p>
    <w:p w:rsidRPr="003C688D" w:rsidR="006B7306" w:rsidP="008D60C0" w:rsidRDefault="2679896B" w14:paraId="53CC6FA3" w14:textId="40963F96">
      <w:pPr>
        <w:numPr>
          <w:ilvl w:val="0"/>
          <w:numId w:val="6"/>
        </w:numPr>
        <w:spacing w:after="120"/>
        <w:rPr>
          <w:b/>
          <w:color w:val="2F5496" w:themeColor="accent1" w:themeShade="BF"/>
        </w:rPr>
      </w:pPr>
      <w:r w:rsidRPr="005C5FD9">
        <w:rPr>
          <w:b/>
          <w:bCs/>
          <w:color w:val="2F5496" w:themeColor="accent1" w:themeShade="BF"/>
        </w:rPr>
        <w:t>Conversion Services</w:t>
      </w:r>
      <w:r w:rsidRPr="005C5FD9" w:rsidR="64CCCDF2">
        <w:rPr>
          <w:b/>
          <w:bCs/>
          <w:color w:val="2F5496" w:themeColor="accent1" w:themeShade="BF"/>
        </w:rPr>
        <w:t xml:space="preserve"> </w:t>
      </w:r>
      <w:r w:rsidRPr="005C5FD9" w:rsidR="64CCCDF2">
        <w:rPr>
          <w:i/>
          <w:iCs/>
          <w:color w:val="2F5496" w:themeColor="accent1" w:themeShade="BF"/>
        </w:rPr>
        <w:t>(to be answered by non-</w:t>
      </w:r>
      <w:r w:rsidR="00144DB8">
        <w:rPr>
          <w:i/>
          <w:iCs/>
          <w:color w:val="2F5496" w:themeColor="accent1" w:themeShade="BF"/>
        </w:rPr>
        <w:t>I</w:t>
      </w:r>
      <w:r w:rsidRPr="005C5FD9" w:rsidR="64CCCDF2">
        <w:rPr>
          <w:i/>
          <w:iCs/>
          <w:color w:val="2F5496" w:themeColor="accent1" w:themeShade="BF"/>
        </w:rPr>
        <w:t xml:space="preserve">ncumbent </w:t>
      </w:r>
      <w:r w:rsidR="00144DB8">
        <w:rPr>
          <w:i/>
          <w:iCs/>
          <w:color w:val="2F5496" w:themeColor="accent1" w:themeShade="BF"/>
        </w:rPr>
        <w:t>O</w:t>
      </w:r>
      <w:r w:rsidRPr="005C5FD9" w:rsidR="64CCCDF2">
        <w:rPr>
          <w:i/>
          <w:iCs/>
          <w:color w:val="2F5496" w:themeColor="accent1" w:themeShade="BF"/>
        </w:rPr>
        <w:t>fferors only</w:t>
      </w:r>
      <w:r w:rsidRPr="003C688D" w:rsidR="64CCCDF2">
        <w:rPr>
          <w:color w:val="2F5496" w:themeColor="accent1" w:themeShade="BF"/>
        </w:rPr>
        <w:t>)</w:t>
      </w:r>
    </w:p>
    <w:p w:rsidRPr="005C5FD9" w:rsidR="656AB572" w:rsidP="008D60C0" w:rsidRDefault="2D921F5E" w14:paraId="5CE7720D" w14:textId="2F8FD12A">
      <w:pPr>
        <w:numPr>
          <w:ilvl w:val="1"/>
          <w:numId w:val="6"/>
        </w:numPr>
        <w:tabs>
          <w:tab w:val="num" w:pos="1440"/>
        </w:tabs>
        <w:spacing w:after="120"/>
        <w:rPr>
          <w:color w:val="2F5496" w:themeColor="accent1" w:themeShade="BF"/>
        </w:rPr>
      </w:pPr>
      <w:r w:rsidRPr="7D4650F6">
        <w:rPr>
          <w:color w:val="2F5496" w:themeColor="accent1" w:themeShade="BF"/>
        </w:rPr>
        <w:t xml:space="preserve">Please provide a complete conversion plan to include </w:t>
      </w:r>
      <w:r w:rsidRPr="7D4650F6" w:rsidR="00841F30">
        <w:rPr>
          <w:color w:val="2F5496" w:themeColor="accent1" w:themeShade="BF"/>
        </w:rPr>
        <w:t>your</w:t>
      </w:r>
      <w:r w:rsidRPr="7D4650F6">
        <w:rPr>
          <w:color w:val="2F5496" w:themeColor="accent1" w:themeShade="BF"/>
        </w:rPr>
        <w:t xml:space="preserve"> staffing levels, WSIB support needed, timelines, milestones, parallel processing approach, and accessibility to test environments. </w:t>
      </w:r>
    </w:p>
    <w:p w:rsidRPr="005C5FD9" w:rsidR="656AB572" w:rsidP="008D60C0" w:rsidRDefault="18BFA718" w14:paraId="155F8F3B" w14:textId="09D45EF6">
      <w:pPr>
        <w:numPr>
          <w:ilvl w:val="1"/>
          <w:numId w:val="6"/>
        </w:numPr>
        <w:tabs>
          <w:tab w:val="num" w:pos="1440"/>
        </w:tabs>
        <w:spacing w:after="120"/>
        <w:rPr>
          <w:color w:val="2F5496" w:themeColor="accent1" w:themeShade="BF"/>
        </w:rPr>
      </w:pPr>
      <w:r w:rsidRPr="005C5FD9">
        <w:rPr>
          <w:color w:val="2F5496" w:themeColor="accent1" w:themeShade="BF"/>
        </w:rPr>
        <w:t xml:space="preserve">How do you </w:t>
      </w:r>
      <w:r w:rsidRPr="005C5FD9" w:rsidR="22AF729D">
        <w:rPr>
          <w:color w:val="2F5496" w:themeColor="accent1" w:themeShade="BF"/>
        </w:rPr>
        <w:t xml:space="preserve">manage </w:t>
      </w:r>
      <w:r w:rsidRPr="005C5FD9">
        <w:rPr>
          <w:color w:val="2F5496" w:themeColor="accent1" w:themeShade="BF"/>
        </w:rPr>
        <w:t xml:space="preserve">the conversion of data from an existing verification system? What steps do you take to ensure the integrity of converted data? </w:t>
      </w:r>
    </w:p>
    <w:p w:rsidRPr="005C5FD9" w:rsidR="656AB572" w:rsidP="008D60C0" w:rsidRDefault="18BFA718" w14:paraId="3CE902A3" w14:textId="5CA3D71A">
      <w:pPr>
        <w:numPr>
          <w:ilvl w:val="1"/>
          <w:numId w:val="6"/>
        </w:numPr>
        <w:tabs>
          <w:tab w:val="num" w:pos="1440"/>
        </w:tabs>
        <w:spacing w:after="120"/>
        <w:rPr>
          <w:color w:val="2F5496" w:themeColor="accent1" w:themeShade="BF"/>
        </w:rPr>
      </w:pPr>
      <w:r w:rsidRPr="005C5FD9">
        <w:rPr>
          <w:color w:val="2F5496" w:themeColor="accent1" w:themeShade="BF"/>
        </w:rPr>
        <w:t xml:space="preserve">How do you ensure a </w:t>
      </w:r>
      <w:r w:rsidRPr="06E358C6" w:rsidR="74A064F6">
        <w:rPr>
          <w:color w:val="2F5496" w:themeColor="accent1" w:themeShade="BF"/>
        </w:rPr>
        <w:t xml:space="preserve">client’s </w:t>
      </w:r>
      <w:r w:rsidRPr="005C5FD9">
        <w:rPr>
          <w:color w:val="2F5496" w:themeColor="accent1" w:themeShade="BF"/>
        </w:rPr>
        <w:t>smooth transition to a new verification system at the end of a contract term?</w:t>
      </w:r>
    </w:p>
    <w:p w:rsidRPr="003C688D" w:rsidR="006B7306" w:rsidP="008D60C0" w:rsidRDefault="003C688D" w14:paraId="7BFC2D60" w14:textId="642CF18D">
      <w:pPr>
        <w:spacing w:after="120"/>
        <w:rPr>
          <w:b/>
          <w:bCs/>
          <w:color w:val="2F5496" w:themeColor="accent1" w:themeShade="BF"/>
          <w:u w:val="single"/>
        </w:rPr>
      </w:pPr>
      <w:r w:rsidRPr="003C688D">
        <w:rPr>
          <w:b/>
          <w:bCs/>
          <w:color w:val="2F5496" w:themeColor="accent1" w:themeShade="BF"/>
          <w:u w:val="single"/>
        </w:rPr>
        <w:t>TECHNOLOGY RESILIENCE AND DATA PROTECTION</w:t>
      </w:r>
    </w:p>
    <w:p w:rsidRPr="005C5FD9" w:rsidR="26752651" w:rsidP="008D60C0" w:rsidRDefault="00BE27B3" w14:paraId="77FBC7FD" w14:textId="7933F9F9">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 xml:space="preserve">IT Support </w:t>
      </w:r>
      <w:r w:rsidRPr="005C5FD9" w:rsidR="26752651">
        <w:rPr>
          <w:b/>
          <w:bCs/>
          <w:color w:val="2F5496" w:themeColor="accent1" w:themeShade="BF"/>
        </w:rPr>
        <w:t>Organization</w:t>
      </w:r>
      <w:r w:rsidRPr="005C5FD9" w:rsidR="26752651">
        <w:rPr>
          <w:color w:val="2F5496" w:themeColor="accent1" w:themeShade="BF"/>
        </w:rPr>
        <w:t>:</w:t>
      </w:r>
    </w:p>
    <w:p w:rsidRPr="00095C1A" w:rsidR="60272E7E" w:rsidP="00095C1A" w:rsidRDefault="60272E7E" w14:paraId="3E0EFB4E" w14:textId="18AF48AE">
      <w:pPr>
        <w:spacing w:after="120" w:line="259" w:lineRule="auto"/>
        <w:ind w:left="360"/>
        <w:rPr>
          <w:color w:val="2F5496" w:themeColor="accent1" w:themeShade="BF"/>
        </w:rPr>
      </w:pPr>
      <w:r w:rsidRPr="00095C1A">
        <w:rPr>
          <w:color w:val="2F5496" w:themeColor="accent1" w:themeShade="BF"/>
        </w:rPr>
        <w:lastRenderedPageBreak/>
        <w:t xml:space="preserve">Describe your technology support organization. Include in your </w:t>
      </w:r>
      <w:r w:rsidRPr="00095C1A" w:rsidR="325D6431">
        <w:rPr>
          <w:color w:val="2F5496" w:themeColor="accent1" w:themeShade="BF"/>
        </w:rPr>
        <w:t xml:space="preserve">response </w:t>
      </w:r>
      <w:r w:rsidRPr="00095C1A">
        <w:rPr>
          <w:color w:val="2F5496" w:themeColor="accent1" w:themeShade="BF"/>
        </w:rPr>
        <w:t>information about responsibilities, reporting lines</w:t>
      </w:r>
      <w:r w:rsidRPr="00095C1A" w:rsidR="5999D62F">
        <w:rPr>
          <w:color w:val="2F5496" w:themeColor="accent1" w:themeShade="BF"/>
        </w:rPr>
        <w:t>,</w:t>
      </w:r>
      <w:r w:rsidRPr="00095C1A">
        <w:rPr>
          <w:color w:val="2F5496" w:themeColor="accent1" w:themeShade="BF"/>
        </w:rPr>
        <w:t xml:space="preserve"> and staffing.</w:t>
      </w:r>
    </w:p>
    <w:p w:rsidRPr="005C5FD9" w:rsidR="583F4CFD" w:rsidP="008D60C0" w:rsidRDefault="583F4CFD" w14:paraId="205CD967" w14:textId="16D12BF5">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 xml:space="preserve">IT Risk </w:t>
      </w:r>
      <w:r w:rsidRPr="005C5FD9" w:rsidR="0A903F28">
        <w:rPr>
          <w:b/>
          <w:bCs/>
          <w:color w:val="2F5496" w:themeColor="accent1" w:themeShade="BF"/>
        </w:rPr>
        <w:t xml:space="preserve">&amp; Security </w:t>
      </w:r>
      <w:r w:rsidRPr="005C5FD9">
        <w:rPr>
          <w:b/>
          <w:bCs/>
          <w:color w:val="2F5496" w:themeColor="accent1" w:themeShade="BF"/>
        </w:rPr>
        <w:t>Assessments:</w:t>
      </w:r>
    </w:p>
    <w:p w:rsidRPr="005C5FD9" w:rsidR="60272E7E" w:rsidP="008D60C0" w:rsidRDefault="60272E7E" w14:paraId="3C0F166F" w14:textId="2EDF48C7">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Have you completed a risk assessment to identify cyber security and physical threats, vulnerabilities and potential business consequences? If yes</w:t>
      </w:r>
      <w:r w:rsidRPr="005C5FD9" w:rsidR="5556FCB0">
        <w:rPr>
          <w:color w:val="2F5496" w:themeColor="accent1" w:themeShade="BF"/>
        </w:rPr>
        <w:t>,</w:t>
      </w:r>
      <w:r w:rsidRPr="005C5FD9">
        <w:rPr>
          <w:color w:val="2F5496" w:themeColor="accent1" w:themeShade="BF"/>
        </w:rPr>
        <w:t xml:space="preserve"> who completed</w:t>
      </w:r>
      <w:r w:rsidRPr="005C5FD9" w:rsidR="68D33607">
        <w:rPr>
          <w:color w:val="2F5496" w:themeColor="accent1" w:themeShade="BF"/>
        </w:rPr>
        <w:t xml:space="preserve"> the assessment and</w:t>
      </w:r>
      <w:r w:rsidRPr="005C5FD9">
        <w:rPr>
          <w:color w:val="2F5496" w:themeColor="accent1" w:themeShade="BF"/>
        </w:rPr>
        <w:t xml:space="preserve"> what findings/recommendations were there</w:t>
      </w:r>
      <w:r w:rsidRPr="005C5FD9" w:rsidR="0544633C">
        <w:rPr>
          <w:color w:val="2F5496" w:themeColor="accent1" w:themeShade="BF"/>
        </w:rPr>
        <w:t>?</w:t>
      </w:r>
      <w:r w:rsidRPr="005C5FD9">
        <w:rPr>
          <w:color w:val="2F5496" w:themeColor="accent1" w:themeShade="BF"/>
        </w:rPr>
        <w:t xml:space="preserve"> If no, are there any plans to undertake such a risk assessment?</w:t>
      </w:r>
    </w:p>
    <w:p w:rsidRPr="005C5FD9" w:rsidR="60272E7E" w:rsidP="008D60C0" w:rsidRDefault="60272E7E" w14:paraId="71EB3A9E" w14:textId="4ADD3719">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 xml:space="preserve">Do you use an established framework for IT </w:t>
      </w:r>
      <w:r w:rsidRPr="005C5FD9" w:rsidR="3E9D9D55">
        <w:rPr>
          <w:color w:val="2F5496" w:themeColor="accent1" w:themeShade="BF"/>
        </w:rPr>
        <w:t>s</w:t>
      </w:r>
      <w:r w:rsidRPr="005C5FD9">
        <w:rPr>
          <w:color w:val="2F5496" w:themeColor="accent1" w:themeShade="BF"/>
        </w:rPr>
        <w:t xml:space="preserve">ecurity </w:t>
      </w:r>
      <w:r w:rsidRPr="005C5FD9" w:rsidR="7516B838">
        <w:rPr>
          <w:color w:val="2F5496" w:themeColor="accent1" w:themeShade="BF"/>
        </w:rPr>
        <w:t>a</w:t>
      </w:r>
      <w:r w:rsidRPr="005C5FD9">
        <w:rPr>
          <w:color w:val="2F5496" w:themeColor="accent1" w:themeShade="BF"/>
        </w:rPr>
        <w:t>ssessments</w:t>
      </w:r>
      <w:r w:rsidRPr="005C5FD9" w:rsidR="5E706BE3">
        <w:rPr>
          <w:color w:val="2F5496" w:themeColor="accent1" w:themeShade="BF"/>
        </w:rPr>
        <w:t>?</w:t>
      </w:r>
      <w:r w:rsidRPr="005C5FD9">
        <w:rPr>
          <w:color w:val="2F5496" w:themeColor="accent1" w:themeShade="BF"/>
        </w:rPr>
        <w:t xml:space="preserve"> Please list the framework(s) you use</w:t>
      </w:r>
      <w:r w:rsidRPr="005C5FD9" w:rsidR="3E30477A">
        <w:rPr>
          <w:color w:val="2F5496" w:themeColor="accent1" w:themeShade="BF"/>
        </w:rPr>
        <w:t>.</w:t>
      </w:r>
      <w:r w:rsidRPr="005C5FD9" w:rsidR="00A0669B">
        <w:rPr>
          <w:color w:val="2F5496" w:themeColor="accent1" w:themeShade="BF"/>
        </w:rPr>
        <w:t xml:space="preserve"> </w:t>
      </w:r>
      <w:r w:rsidRPr="005C5FD9">
        <w:rPr>
          <w:color w:val="2F5496" w:themeColor="accent1" w:themeShade="BF"/>
        </w:rPr>
        <w:t>How often do you conduct</w:t>
      </w:r>
      <w:r w:rsidRPr="005C5FD9" w:rsidR="00224396">
        <w:rPr>
          <w:color w:val="2F5496" w:themeColor="accent1" w:themeShade="BF"/>
        </w:rPr>
        <w:t xml:space="preserve"> IT</w:t>
      </w:r>
      <w:r w:rsidRPr="005C5FD9">
        <w:rPr>
          <w:color w:val="2F5496" w:themeColor="accent1" w:themeShade="BF"/>
        </w:rPr>
        <w:t xml:space="preserve"> </w:t>
      </w:r>
      <w:r w:rsidRPr="005C5FD9" w:rsidR="001074A2">
        <w:rPr>
          <w:color w:val="2F5496" w:themeColor="accent1" w:themeShade="BF"/>
        </w:rPr>
        <w:t>s</w:t>
      </w:r>
      <w:r w:rsidRPr="005C5FD9">
        <w:rPr>
          <w:color w:val="2F5496" w:themeColor="accent1" w:themeShade="BF"/>
        </w:rPr>
        <w:t xml:space="preserve">ecurity </w:t>
      </w:r>
      <w:r w:rsidRPr="005C5FD9" w:rsidR="001074A2">
        <w:rPr>
          <w:color w:val="2F5496" w:themeColor="accent1" w:themeShade="BF"/>
        </w:rPr>
        <w:t>a</w:t>
      </w:r>
      <w:r w:rsidRPr="005C5FD9">
        <w:rPr>
          <w:color w:val="2F5496" w:themeColor="accent1" w:themeShade="BF"/>
        </w:rPr>
        <w:t>ssessment</w:t>
      </w:r>
      <w:r w:rsidRPr="005C5FD9" w:rsidR="001074A2">
        <w:rPr>
          <w:color w:val="2F5496" w:themeColor="accent1" w:themeShade="BF"/>
        </w:rPr>
        <w:t>s</w:t>
      </w:r>
      <w:r w:rsidRPr="005C5FD9">
        <w:rPr>
          <w:color w:val="2F5496" w:themeColor="accent1" w:themeShade="BF"/>
        </w:rPr>
        <w:t>?</w:t>
      </w:r>
    </w:p>
    <w:p w:rsidRPr="005C5FD9" w:rsidR="6D81F6BA" w:rsidP="008D60C0" w:rsidRDefault="6D81F6BA" w14:paraId="6BA7111A" w14:textId="4EDED14B">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 xml:space="preserve">What are the main cyber security challenges your organization faces, and how do you plan to overcome these?  </w:t>
      </w:r>
    </w:p>
    <w:p w:rsidRPr="005C5FD9" w:rsidR="37C0827B" w:rsidP="008D60C0" w:rsidRDefault="37C0827B" w14:paraId="57BC1F92" w14:textId="00176BC8">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 xml:space="preserve">What is your client response plan and notification procedures in the event of a security breach? </w:t>
      </w:r>
    </w:p>
    <w:p w:rsidRPr="005C5FD9" w:rsidR="00A21A65" w:rsidP="008D60C0" w:rsidRDefault="00A21A65" w14:paraId="22316CEE" w14:textId="196E7126">
      <w:pPr>
        <w:pStyle w:val="ListParagraph"/>
        <w:numPr>
          <w:ilvl w:val="0"/>
          <w:numId w:val="6"/>
        </w:numPr>
        <w:spacing w:after="120" w:line="259" w:lineRule="auto"/>
        <w:contextualSpacing w:val="0"/>
        <w:rPr>
          <w:b/>
          <w:bCs/>
          <w:color w:val="2F5496" w:themeColor="accent1" w:themeShade="BF"/>
        </w:rPr>
      </w:pPr>
      <w:r w:rsidRPr="005C5FD9">
        <w:rPr>
          <w:b/>
          <w:bCs/>
          <w:color w:val="2F5496" w:themeColor="accent1" w:themeShade="BF"/>
        </w:rPr>
        <w:t xml:space="preserve">Data </w:t>
      </w:r>
      <w:r w:rsidRPr="005C5FD9" w:rsidR="00D54A5E">
        <w:rPr>
          <w:b/>
          <w:bCs/>
          <w:color w:val="2F5496" w:themeColor="accent1" w:themeShade="BF"/>
        </w:rPr>
        <w:t>Protection</w:t>
      </w:r>
      <w:r w:rsidRPr="005C5FD9">
        <w:rPr>
          <w:b/>
          <w:bCs/>
          <w:color w:val="2F5496" w:themeColor="accent1" w:themeShade="BF"/>
        </w:rPr>
        <w:t>:</w:t>
      </w:r>
    </w:p>
    <w:p w:rsidRPr="005C5FD9" w:rsidR="00A21A65" w:rsidP="008D60C0" w:rsidRDefault="007B4C4E" w14:paraId="5D2CAEB1" w14:textId="0A91972B">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Please describe the methods and protocols you</w:t>
      </w:r>
      <w:r w:rsidRPr="005C5FD9" w:rsidR="00D04F74">
        <w:rPr>
          <w:color w:val="2F5496" w:themeColor="accent1" w:themeShade="BF"/>
        </w:rPr>
        <w:t xml:space="preserve"> </w:t>
      </w:r>
      <w:r w:rsidRPr="005C5FD9">
        <w:rPr>
          <w:color w:val="2F5496" w:themeColor="accent1" w:themeShade="BF"/>
        </w:rPr>
        <w:t xml:space="preserve">use to ensure that </w:t>
      </w:r>
      <w:r w:rsidRPr="005C5FD9" w:rsidR="0036306B">
        <w:rPr>
          <w:color w:val="2F5496" w:themeColor="accent1" w:themeShade="BF"/>
        </w:rPr>
        <w:t xml:space="preserve">WSIB’s </w:t>
      </w:r>
      <w:r w:rsidRPr="005C5FD9">
        <w:rPr>
          <w:color w:val="2F5496" w:themeColor="accent1" w:themeShade="BF"/>
        </w:rPr>
        <w:t>data is encrypted both in transit and at rest. Specifically, outline the encryption standards (e.g., AES-256, TLS 1.2/1.3) you implement, how encryption keys are managed and protected, and any additional security measures in place to prevent unauthorized access to sensitive data.</w:t>
      </w:r>
    </w:p>
    <w:p w:rsidRPr="005C5FD9" w:rsidR="005D08A6" w:rsidP="008D60C0" w:rsidRDefault="005D08A6" w14:paraId="61484BE3" w14:textId="65ED73F5">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Please explain how you</w:t>
      </w:r>
      <w:r w:rsidRPr="005C5FD9" w:rsidR="00D04F74">
        <w:rPr>
          <w:color w:val="2F5496" w:themeColor="accent1" w:themeShade="BF"/>
        </w:rPr>
        <w:t xml:space="preserve"> </w:t>
      </w:r>
      <w:r w:rsidRPr="005C5FD9">
        <w:rPr>
          <w:color w:val="2F5496" w:themeColor="accent1" w:themeShade="BF"/>
        </w:rPr>
        <w:t>ensure the segregation of data between different clients.</w:t>
      </w:r>
    </w:p>
    <w:p w:rsidRPr="005C5FD9" w:rsidR="00A21A65" w:rsidP="008D60C0" w:rsidRDefault="00770976" w14:paraId="47C02E06" w14:textId="2579357E">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 xml:space="preserve">Please outline your data disposal and destruction procedures for securely handling and permanently deleting </w:t>
      </w:r>
      <w:r w:rsidRPr="005C5FD9" w:rsidR="00110593">
        <w:rPr>
          <w:color w:val="2F5496" w:themeColor="accent1" w:themeShade="BF"/>
        </w:rPr>
        <w:t>WSIB’s</w:t>
      </w:r>
      <w:r w:rsidRPr="005C5FD9">
        <w:rPr>
          <w:color w:val="2F5496" w:themeColor="accent1" w:themeShade="BF"/>
        </w:rPr>
        <w:t xml:space="preserve"> data when</w:t>
      </w:r>
      <w:r w:rsidRPr="005C5FD9" w:rsidR="00110593">
        <w:rPr>
          <w:color w:val="2F5496" w:themeColor="accent1" w:themeShade="BF"/>
        </w:rPr>
        <w:t xml:space="preserve"> it</w:t>
      </w:r>
      <w:r w:rsidRPr="005C5FD9">
        <w:rPr>
          <w:color w:val="2F5496" w:themeColor="accent1" w:themeShade="BF"/>
        </w:rPr>
        <w:t xml:space="preserve"> no longer need</w:t>
      </w:r>
      <w:r w:rsidRPr="005C5FD9" w:rsidR="00110593">
        <w:rPr>
          <w:color w:val="2F5496" w:themeColor="accent1" w:themeShade="BF"/>
        </w:rPr>
        <w:t>s to be retained</w:t>
      </w:r>
      <w:r w:rsidRPr="005C5FD9">
        <w:rPr>
          <w:color w:val="2F5496" w:themeColor="accent1" w:themeShade="BF"/>
        </w:rPr>
        <w:t xml:space="preserve">. Specifically, describe the processes you follow to ensure data is irretrievably erased from all storage systems and devices, including any third-party vendors </w:t>
      </w:r>
      <w:r w:rsidRPr="005C5FD9" w:rsidR="00451F46">
        <w:rPr>
          <w:color w:val="2F5496" w:themeColor="accent1" w:themeShade="BF"/>
        </w:rPr>
        <w:t xml:space="preserve">that may be </w:t>
      </w:r>
      <w:r w:rsidRPr="005C5FD9">
        <w:rPr>
          <w:color w:val="2F5496" w:themeColor="accent1" w:themeShade="BF"/>
        </w:rPr>
        <w:t>involved.</w:t>
      </w:r>
    </w:p>
    <w:p w:rsidRPr="005C5FD9" w:rsidR="60272E7E" w:rsidP="008D60C0" w:rsidRDefault="60272E7E" w14:paraId="52F2D93E" w14:textId="2C28555B">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Security Patch Management</w:t>
      </w:r>
      <w:r w:rsidRPr="005C5FD9" w:rsidR="588640E9">
        <w:rPr>
          <w:b/>
          <w:bCs/>
          <w:color w:val="2F5496" w:themeColor="accent1" w:themeShade="BF"/>
        </w:rPr>
        <w:t>:</w:t>
      </w:r>
    </w:p>
    <w:p w:rsidRPr="00095C1A" w:rsidR="60272E7E" w:rsidP="00095C1A" w:rsidRDefault="60272E7E" w14:paraId="57A7684B" w14:textId="7BEBF028">
      <w:pPr>
        <w:spacing w:after="120" w:line="259" w:lineRule="auto"/>
        <w:ind w:left="360"/>
        <w:rPr>
          <w:color w:val="2F5496" w:themeColor="accent1" w:themeShade="BF"/>
        </w:rPr>
      </w:pPr>
      <w:r w:rsidRPr="00095C1A">
        <w:rPr>
          <w:color w:val="2F5496" w:themeColor="accent1" w:themeShade="BF"/>
        </w:rPr>
        <w:t>Please describe your patch management process including:</w:t>
      </w:r>
    </w:p>
    <w:p w:rsidRPr="005C5FD9" w:rsidR="60272E7E" w:rsidP="00095C1A" w:rsidRDefault="60272E7E" w14:paraId="3CFCDD29" w14:textId="7FB7556F">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Time-specific criteria for deploying patches as soon as reasonably possible after notification, including criteria for zero-day patches</w:t>
      </w:r>
      <w:r w:rsidRPr="005C5FD9" w:rsidR="0AC0B537">
        <w:rPr>
          <w:color w:val="2F5496" w:themeColor="accent1" w:themeShade="BF"/>
        </w:rPr>
        <w:t>.</w:t>
      </w:r>
    </w:p>
    <w:p w:rsidRPr="005C5FD9" w:rsidR="60272E7E" w:rsidP="00095C1A" w:rsidRDefault="60272E7E" w14:paraId="120FA0BD" w14:textId="06DF1212">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Your method of categorizing the criticality of patches</w:t>
      </w:r>
      <w:r w:rsidRPr="005C5FD9" w:rsidR="427FBDFD">
        <w:rPr>
          <w:color w:val="2F5496" w:themeColor="accent1" w:themeShade="BF"/>
        </w:rPr>
        <w:t>.</w:t>
      </w:r>
    </w:p>
    <w:p w:rsidRPr="005C5FD9" w:rsidR="60272E7E" w:rsidP="00095C1A" w:rsidRDefault="60272E7E" w14:paraId="3746E8B2" w14:textId="52746B3A">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Regular verification that available patches are managed according to your patch management process</w:t>
      </w:r>
      <w:r w:rsidRPr="005C5FD9" w:rsidR="2198771F">
        <w:rPr>
          <w:color w:val="2F5496" w:themeColor="accent1" w:themeShade="BF"/>
        </w:rPr>
        <w:t>.</w:t>
      </w:r>
    </w:p>
    <w:p w:rsidRPr="005C5FD9" w:rsidR="60272E7E" w:rsidP="00095C1A" w:rsidRDefault="60272E7E" w14:paraId="18C8301C" w14:textId="24C2BB4F">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A requirement for current patches on devices connecting to your internal network. (A patch level baseline)</w:t>
      </w:r>
      <w:r w:rsidRPr="005C5FD9" w:rsidR="3E6B96BD">
        <w:rPr>
          <w:color w:val="2F5496" w:themeColor="accent1" w:themeShade="BF"/>
        </w:rPr>
        <w:t>.</w:t>
      </w:r>
    </w:p>
    <w:p w:rsidRPr="005C5FD9" w:rsidR="60272E7E" w:rsidP="00095C1A" w:rsidRDefault="60272E7E" w14:paraId="7AC332D2" w14:textId="1B445D89">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Do you restrict access from devices that do not conform to the patch management policy?</w:t>
      </w:r>
    </w:p>
    <w:p w:rsidRPr="005C5FD9" w:rsidR="60272E7E" w:rsidP="008D60C0" w:rsidRDefault="60272E7E" w14:paraId="50FDFD12" w14:textId="066E4B09">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Protection from Malicious Software</w:t>
      </w:r>
      <w:r w:rsidRPr="005C5FD9" w:rsidR="1593906F">
        <w:rPr>
          <w:b/>
          <w:bCs/>
          <w:color w:val="2F5496" w:themeColor="accent1" w:themeShade="BF"/>
        </w:rPr>
        <w:t>:</w:t>
      </w:r>
    </w:p>
    <w:p w:rsidRPr="00095C1A" w:rsidR="60272E7E" w:rsidP="00095C1A" w:rsidRDefault="60272E7E" w14:paraId="18F0861A" w14:textId="70563420">
      <w:pPr>
        <w:spacing w:after="120" w:line="259" w:lineRule="auto"/>
        <w:ind w:left="360"/>
        <w:rPr>
          <w:color w:val="2F5496" w:themeColor="accent1" w:themeShade="BF"/>
        </w:rPr>
      </w:pPr>
      <w:r w:rsidRPr="00095C1A">
        <w:rPr>
          <w:color w:val="2F5496" w:themeColor="accent1" w:themeShade="BF"/>
        </w:rPr>
        <w:t xml:space="preserve">How do you defend </w:t>
      </w:r>
      <w:r w:rsidRPr="00095C1A" w:rsidR="0084260F">
        <w:rPr>
          <w:color w:val="2F5496" w:themeColor="accent1" w:themeShade="BF"/>
        </w:rPr>
        <w:t>against</w:t>
      </w:r>
      <w:r w:rsidRPr="00095C1A">
        <w:rPr>
          <w:color w:val="2F5496" w:themeColor="accent1" w:themeShade="BF"/>
        </w:rPr>
        <w:t xml:space="preserve"> malware? </w:t>
      </w:r>
    </w:p>
    <w:p w:rsidRPr="005C5FD9" w:rsidR="60272E7E" w:rsidP="008D60C0" w:rsidRDefault="60272E7E" w14:paraId="1EF9B660" w14:textId="4D411122">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System Recovery</w:t>
      </w:r>
      <w:r w:rsidRPr="005C5FD9" w:rsidR="478C5ECE">
        <w:rPr>
          <w:b/>
          <w:bCs/>
          <w:color w:val="2F5496" w:themeColor="accent1" w:themeShade="BF"/>
        </w:rPr>
        <w:t>:</w:t>
      </w:r>
    </w:p>
    <w:p w:rsidRPr="005C5FD9" w:rsidR="60272E7E" w:rsidP="008D60C0" w:rsidRDefault="60272E7E" w14:paraId="6F235F73" w14:textId="361A8FFC">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Describe your major systems backup and a synopsis of your contingency plan(s).</w:t>
      </w:r>
    </w:p>
    <w:p w:rsidRPr="005C5FD9" w:rsidR="60272E7E" w:rsidP="008D60C0" w:rsidRDefault="60272E7E" w14:paraId="0E2FF0F8" w14:textId="2B46ED9E">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lastRenderedPageBreak/>
        <w:t>Describe your disaster recovery plan, including the following:</w:t>
      </w:r>
    </w:p>
    <w:p w:rsidRPr="005C5FD9" w:rsidR="60272E7E" w:rsidP="008D60C0" w:rsidRDefault="60272E7E" w14:paraId="04654744" w14:textId="7F454CF5">
      <w:pPr>
        <w:pStyle w:val="ListParagraph"/>
        <w:numPr>
          <w:ilvl w:val="2"/>
          <w:numId w:val="6"/>
        </w:numPr>
        <w:spacing w:after="120" w:line="259" w:lineRule="auto"/>
        <w:contextualSpacing w:val="0"/>
        <w:rPr>
          <w:color w:val="2F5496" w:themeColor="accent1" w:themeShade="BF"/>
        </w:rPr>
      </w:pPr>
      <w:r w:rsidRPr="005C5FD9">
        <w:rPr>
          <w:color w:val="2F5496" w:themeColor="accent1" w:themeShade="BF"/>
        </w:rPr>
        <w:t>Provide an estimate of the maximum elapsed time before the restoration of processing transactions in the event of disaster</w:t>
      </w:r>
      <w:r w:rsidRPr="005C5FD9" w:rsidR="00031601">
        <w:rPr>
          <w:color w:val="2F5496" w:themeColor="accent1" w:themeShade="BF"/>
        </w:rPr>
        <w:t>.</w:t>
      </w:r>
    </w:p>
    <w:p w:rsidRPr="005C5FD9" w:rsidR="60272E7E" w:rsidP="008D60C0" w:rsidRDefault="60272E7E" w14:paraId="7E4AF06F" w14:textId="30618F64">
      <w:pPr>
        <w:pStyle w:val="ListParagraph"/>
        <w:numPr>
          <w:ilvl w:val="2"/>
          <w:numId w:val="6"/>
        </w:numPr>
        <w:spacing w:after="120" w:line="259" w:lineRule="auto"/>
        <w:contextualSpacing w:val="0"/>
        <w:rPr>
          <w:color w:val="2F5496" w:themeColor="accent1" w:themeShade="BF"/>
        </w:rPr>
      </w:pPr>
      <w:r w:rsidRPr="005C5FD9">
        <w:rPr>
          <w:color w:val="2F5496" w:themeColor="accent1" w:themeShade="BF"/>
        </w:rPr>
        <w:t xml:space="preserve">What is the frequency of </w:t>
      </w:r>
      <w:r w:rsidRPr="005C5FD9" w:rsidR="00033F8C">
        <w:rPr>
          <w:color w:val="2F5496" w:themeColor="accent1" w:themeShade="BF"/>
        </w:rPr>
        <w:t xml:space="preserve">your </w:t>
      </w:r>
      <w:r w:rsidRPr="005C5FD9">
        <w:rPr>
          <w:color w:val="2F5496" w:themeColor="accent1" w:themeShade="BF"/>
        </w:rPr>
        <w:t>disaster recovery tests?</w:t>
      </w:r>
    </w:p>
    <w:p w:rsidRPr="005C5FD9" w:rsidR="60272E7E" w:rsidP="008D60C0" w:rsidRDefault="60272E7E" w14:paraId="6F3D3BC2" w14:textId="0C02ECE9">
      <w:pPr>
        <w:pStyle w:val="ListParagraph"/>
        <w:numPr>
          <w:ilvl w:val="2"/>
          <w:numId w:val="6"/>
        </w:numPr>
        <w:spacing w:after="120" w:line="259" w:lineRule="auto"/>
        <w:contextualSpacing w:val="0"/>
        <w:rPr>
          <w:color w:val="2F5496" w:themeColor="accent1" w:themeShade="BF"/>
        </w:rPr>
      </w:pPr>
      <w:r w:rsidRPr="005C5FD9">
        <w:rPr>
          <w:color w:val="2F5496" w:themeColor="accent1" w:themeShade="BF"/>
        </w:rPr>
        <w:t>Were there any deficiencies noted in the last test?</w:t>
      </w:r>
    </w:p>
    <w:p w:rsidRPr="005C5FD9" w:rsidR="60272E7E" w:rsidP="008D60C0" w:rsidRDefault="60272E7E" w14:paraId="7853EC7D" w14:textId="0F230841">
      <w:pPr>
        <w:pStyle w:val="ListParagraph"/>
        <w:numPr>
          <w:ilvl w:val="2"/>
          <w:numId w:val="6"/>
        </w:numPr>
        <w:spacing w:after="120" w:line="259" w:lineRule="auto"/>
        <w:contextualSpacing w:val="0"/>
        <w:rPr>
          <w:color w:val="2F5496" w:themeColor="accent1" w:themeShade="BF"/>
        </w:rPr>
      </w:pPr>
      <w:r w:rsidRPr="005C5FD9">
        <w:rPr>
          <w:color w:val="2F5496" w:themeColor="accent1" w:themeShade="BF"/>
        </w:rPr>
        <w:t>Describe your process for file back-up and off-site storage, including frequency and location</w:t>
      </w:r>
      <w:r w:rsidRPr="005C5FD9" w:rsidR="47F0FD0B">
        <w:rPr>
          <w:color w:val="2F5496" w:themeColor="accent1" w:themeShade="BF"/>
        </w:rPr>
        <w:t>.</w:t>
      </w:r>
    </w:p>
    <w:p w:rsidRPr="005C5FD9" w:rsidR="197AAEBE" w:rsidP="008D60C0" w:rsidRDefault="197AAEBE" w14:paraId="688D224F" w14:textId="172DA71E">
      <w:pPr>
        <w:pStyle w:val="ListParagraph"/>
        <w:numPr>
          <w:ilvl w:val="1"/>
          <w:numId w:val="6"/>
        </w:numPr>
        <w:spacing w:after="120" w:line="259" w:lineRule="auto"/>
        <w:contextualSpacing w:val="0"/>
        <w:rPr>
          <w:color w:val="2F5496" w:themeColor="accent1" w:themeShade="BF"/>
        </w:rPr>
      </w:pPr>
      <w:r w:rsidRPr="005C5FD9">
        <w:rPr>
          <w:color w:val="2F5496" w:themeColor="accent1" w:themeShade="BF"/>
        </w:rPr>
        <w:t>What was the number of occurrences and percentage of downtime during the last two years? What were the primary causes, and how were the problems corrected?</w:t>
      </w:r>
    </w:p>
    <w:p w:rsidRPr="005C5FD9" w:rsidR="006B5C98" w:rsidP="008D60C0" w:rsidRDefault="006B5C98" w14:paraId="4C9FEBA4" w14:textId="1560766C">
      <w:pPr>
        <w:pStyle w:val="ListParagraph"/>
        <w:numPr>
          <w:ilvl w:val="0"/>
          <w:numId w:val="6"/>
        </w:numPr>
        <w:spacing w:after="120" w:line="259" w:lineRule="auto"/>
        <w:contextualSpacing w:val="0"/>
        <w:rPr>
          <w:b/>
          <w:bCs/>
          <w:color w:val="2F5496" w:themeColor="accent1" w:themeShade="BF"/>
        </w:rPr>
      </w:pPr>
      <w:r w:rsidRPr="005C5FD9">
        <w:rPr>
          <w:b/>
          <w:bCs/>
          <w:color w:val="2F5496" w:themeColor="accent1" w:themeShade="BF"/>
        </w:rPr>
        <w:t>Artificial Intelligence:</w:t>
      </w:r>
    </w:p>
    <w:p w:rsidRPr="00095C1A" w:rsidR="006B5C98" w:rsidP="00095C1A" w:rsidRDefault="00241E78" w14:paraId="21062111" w14:textId="12EFAB4B">
      <w:pPr>
        <w:spacing w:after="120" w:line="259" w:lineRule="auto"/>
        <w:ind w:left="360"/>
        <w:rPr>
          <w:color w:val="2F5496" w:themeColor="accent1" w:themeShade="BF"/>
        </w:rPr>
      </w:pPr>
      <w:r w:rsidRPr="00095C1A">
        <w:rPr>
          <w:color w:val="2F5496" w:themeColor="accent1" w:themeShade="BF"/>
        </w:rPr>
        <w:t xml:space="preserve">Will artificial intelligence (AI) </w:t>
      </w:r>
      <w:r w:rsidRPr="00095C1A" w:rsidR="009417BB">
        <w:rPr>
          <w:color w:val="2F5496" w:themeColor="accent1" w:themeShade="BF"/>
        </w:rPr>
        <w:t xml:space="preserve">be used </w:t>
      </w:r>
      <w:r w:rsidRPr="00095C1A">
        <w:rPr>
          <w:color w:val="2F5496" w:themeColor="accent1" w:themeShade="BF"/>
        </w:rPr>
        <w:t>in the provision of services</w:t>
      </w:r>
      <w:r w:rsidRPr="00095C1A" w:rsidR="009417BB">
        <w:rPr>
          <w:color w:val="2F5496" w:themeColor="accent1" w:themeShade="BF"/>
        </w:rPr>
        <w:t xml:space="preserve"> to WSIB</w:t>
      </w:r>
      <w:r w:rsidRPr="00095C1A">
        <w:rPr>
          <w:color w:val="2F5496" w:themeColor="accent1" w:themeShade="BF"/>
        </w:rPr>
        <w:t>? If so, please provide a detailed explanation of how AI will be utilized, including its role in the service delivery process</w:t>
      </w:r>
      <w:r w:rsidRPr="00095C1A" w:rsidR="009417BB">
        <w:rPr>
          <w:color w:val="2F5496" w:themeColor="accent1" w:themeShade="BF"/>
        </w:rPr>
        <w:t>.</w:t>
      </w:r>
      <w:r w:rsidRPr="00095C1A" w:rsidR="00292AD2">
        <w:rPr>
          <w:color w:val="2F5496" w:themeColor="accent1" w:themeShade="BF"/>
        </w:rPr>
        <w:t xml:space="preserve"> </w:t>
      </w:r>
      <w:r w:rsidRPr="00095C1A" w:rsidR="00E71EC6">
        <w:rPr>
          <w:color w:val="2F5496" w:themeColor="accent1" w:themeShade="BF"/>
        </w:rPr>
        <w:t xml:space="preserve">What measures do you have in place to ensure </w:t>
      </w:r>
      <w:r w:rsidRPr="00095C1A" w:rsidR="00292AD2">
        <w:rPr>
          <w:color w:val="2F5496" w:themeColor="accent1" w:themeShade="BF"/>
        </w:rPr>
        <w:t>ethical use and bias mitigation, human output verification, and transparency</w:t>
      </w:r>
      <w:r w:rsidRPr="00095C1A" w:rsidR="00E71EC6">
        <w:rPr>
          <w:color w:val="2F5496" w:themeColor="accent1" w:themeShade="BF"/>
        </w:rPr>
        <w:t>?</w:t>
      </w:r>
    </w:p>
    <w:p w:rsidRPr="005C5FD9" w:rsidR="00A21A65" w:rsidP="008D60C0" w:rsidRDefault="00A21A65" w14:paraId="5C83B4D5" w14:textId="77777777">
      <w:pPr>
        <w:pStyle w:val="ListParagraph"/>
        <w:numPr>
          <w:ilvl w:val="0"/>
          <w:numId w:val="6"/>
        </w:numPr>
        <w:spacing w:after="120" w:line="259" w:lineRule="auto"/>
        <w:contextualSpacing w:val="0"/>
        <w:rPr>
          <w:color w:val="2F5496" w:themeColor="accent1" w:themeShade="BF"/>
        </w:rPr>
      </w:pPr>
      <w:r w:rsidRPr="005C5FD9">
        <w:rPr>
          <w:b/>
          <w:bCs/>
          <w:color w:val="2F5496" w:themeColor="accent1" w:themeShade="BF"/>
        </w:rPr>
        <w:t>Technology Requirements:</w:t>
      </w:r>
    </w:p>
    <w:p w:rsidRPr="00095C1A" w:rsidR="00A21A65" w:rsidP="00095C1A" w:rsidRDefault="00A21A65" w14:paraId="43BD4624" w14:textId="1AC7261A">
      <w:pPr>
        <w:spacing w:after="120" w:line="259" w:lineRule="auto"/>
        <w:ind w:left="360"/>
        <w:rPr>
          <w:color w:val="2F5496" w:themeColor="accent1" w:themeShade="BF"/>
        </w:rPr>
      </w:pPr>
      <w:r w:rsidRPr="00095C1A">
        <w:rPr>
          <w:color w:val="2F5496" w:themeColor="accent1" w:themeShade="BF"/>
        </w:rPr>
        <w:t>Identify technology requirements necessary for WSIB including network connectivity and personal computer hardware and software requirements.</w:t>
      </w:r>
      <w:r w:rsidRPr="00095C1A" w:rsidR="0B647709">
        <w:rPr>
          <w:color w:val="2F5496" w:themeColor="accent1" w:themeShade="BF"/>
        </w:rPr>
        <w:t xml:space="preserve"> Include any third-party software </w:t>
      </w:r>
      <w:r w:rsidRPr="00095C1A" w:rsidR="269BE527">
        <w:rPr>
          <w:color w:val="2F5496" w:themeColor="accent1" w:themeShade="BF"/>
        </w:rPr>
        <w:t>necessary</w:t>
      </w:r>
      <w:r w:rsidRPr="00095C1A" w:rsidR="0B647709">
        <w:rPr>
          <w:color w:val="2F5496" w:themeColor="accent1" w:themeShade="BF"/>
        </w:rPr>
        <w:t>, such as Java or similar.</w:t>
      </w:r>
    </w:p>
    <w:p w:rsidRPr="005C5FD9" w:rsidR="006B7306" w:rsidP="008D60C0" w:rsidRDefault="64CE5B9E" w14:paraId="2E8C12AA" w14:textId="054EECB7">
      <w:pPr>
        <w:numPr>
          <w:ilvl w:val="0"/>
          <w:numId w:val="6"/>
        </w:numPr>
        <w:tabs>
          <w:tab w:val="num" w:pos="720"/>
        </w:tabs>
        <w:spacing w:after="120"/>
        <w:rPr>
          <w:color w:val="2F5496" w:themeColor="accent1" w:themeShade="BF"/>
        </w:rPr>
      </w:pPr>
      <w:r w:rsidRPr="005C5FD9">
        <w:rPr>
          <w:b/>
          <w:bCs/>
          <w:color w:val="2F5496" w:themeColor="accent1" w:themeShade="BF"/>
        </w:rPr>
        <w:t>Level Agreements and Performance Guarantees</w:t>
      </w:r>
      <w:r w:rsidRPr="005C5FD9" w:rsidR="2679896B">
        <w:rPr>
          <w:b/>
          <w:bCs/>
          <w:color w:val="2F5496" w:themeColor="accent1" w:themeShade="BF"/>
        </w:rPr>
        <w:t>:</w:t>
      </w:r>
    </w:p>
    <w:p w:rsidRPr="005C5FD9" w:rsidR="7A6D1222" w:rsidP="00095C1A" w:rsidRDefault="00095C1A" w14:paraId="75B63C09" w14:textId="42262436">
      <w:pPr>
        <w:spacing w:after="120"/>
        <w:ind w:left="360"/>
        <w:rPr>
          <w:color w:val="2F5496" w:themeColor="accent1" w:themeShade="BF"/>
        </w:rPr>
      </w:pPr>
      <w:r>
        <w:rPr>
          <w:color w:val="2F5496" w:themeColor="accent1" w:themeShade="BF"/>
        </w:rPr>
        <w:t>P</w:t>
      </w:r>
      <w:r w:rsidRPr="005C5FD9" w:rsidR="006B7306">
        <w:rPr>
          <w:color w:val="2F5496" w:themeColor="accent1" w:themeShade="BF"/>
        </w:rPr>
        <w:t xml:space="preserve">rovide </w:t>
      </w:r>
      <w:r w:rsidRPr="005C5FD9" w:rsidR="4287059B">
        <w:rPr>
          <w:color w:val="2F5496" w:themeColor="accent1" w:themeShade="BF"/>
        </w:rPr>
        <w:t xml:space="preserve">a copy </w:t>
      </w:r>
      <w:r w:rsidRPr="005C5FD9" w:rsidR="006B7306">
        <w:rPr>
          <w:color w:val="2F5496" w:themeColor="accent1" w:themeShade="BF"/>
        </w:rPr>
        <w:t>of your standard service-level agreements (</w:t>
      </w:r>
      <w:r>
        <w:rPr>
          <w:color w:val="2F5496" w:themeColor="accent1" w:themeShade="BF"/>
        </w:rPr>
        <w:t>“</w:t>
      </w:r>
      <w:r w:rsidRPr="005C5FD9" w:rsidR="006B7306">
        <w:rPr>
          <w:color w:val="2F5496" w:themeColor="accent1" w:themeShade="BF"/>
        </w:rPr>
        <w:t>SLAs</w:t>
      </w:r>
      <w:r>
        <w:rPr>
          <w:color w:val="2F5496" w:themeColor="accent1" w:themeShade="BF"/>
        </w:rPr>
        <w:t>”</w:t>
      </w:r>
      <w:r w:rsidRPr="005C5FD9" w:rsidR="006B7306">
        <w:rPr>
          <w:color w:val="2F5496" w:themeColor="accent1" w:themeShade="BF"/>
        </w:rPr>
        <w:t xml:space="preserve">) </w:t>
      </w:r>
      <w:r w:rsidRPr="005C5FD9" w:rsidR="0CA8567D">
        <w:rPr>
          <w:color w:val="2F5496" w:themeColor="accent1" w:themeShade="BF"/>
        </w:rPr>
        <w:t>and/</w:t>
      </w:r>
      <w:r w:rsidRPr="005C5FD9" w:rsidR="006B7306">
        <w:rPr>
          <w:color w:val="2F5496" w:themeColor="accent1" w:themeShade="BF"/>
        </w:rPr>
        <w:t>or performance guarantees</w:t>
      </w:r>
      <w:r>
        <w:rPr>
          <w:color w:val="2F5496" w:themeColor="accent1" w:themeShade="BF"/>
        </w:rPr>
        <w:t>.</w:t>
      </w:r>
    </w:p>
    <w:p w:rsidRPr="005C5FD9" w:rsidR="7A6D1222" w:rsidP="008D60C0" w:rsidRDefault="7A6D1222" w14:paraId="3D924F3B" w14:textId="19377EC4">
      <w:pPr>
        <w:spacing w:after="120"/>
        <w:ind w:left="720"/>
        <w:rPr>
          <w:color w:val="2F5496" w:themeColor="accent1" w:themeShade="BF"/>
        </w:rPr>
      </w:pPr>
    </w:p>
    <w:p w:rsidRPr="005C5FD9" w:rsidR="00284E6D" w:rsidP="008D60C0" w:rsidRDefault="00284E6D" w14:paraId="35504B60" w14:textId="33BF9C34">
      <w:pPr>
        <w:spacing w:after="120"/>
        <w:rPr>
          <w:color w:val="2F5496" w:themeColor="accent1" w:themeShade="BF"/>
        </w:rPr>
      </w:pPr>
    </w:p>
    <w:sectPr w:rsidRPr="005C5FD9" w:rsidR="00284E6D">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CA8" w:rsidP="0051286E" w:rsidRDefault="000E0CA8" w14:paraId="5DDA4537" w14:textId="77777777">
      <w:r>
        <w:separator/>
      </w:r>
    </w:p>
  </w:endnote>
  <w:endnote w:type="continuationSeparator" w:id="0">
    <w:p w:rsidR="000E0CA8" w:rsidP="0051286E" w:rsidRDefault="000E0CA8" w14:paraId="65797BF9" w14:textId="77777777">
      <w:r>
        <w:continuationSeparator/>
      </w:r>
    </w:p>
  </w:endnote>
  <w:endnote w:type="continuationNotice" w:id="1">
    <w:p w:rsidR="000E0CA8" w:rsidRDefault="000E0CA8" w14:paraId="13EB5A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519401" w:rsidTr="05519401" w14:paraId="7299304E" w14:textId="77777777">
      <w:trPr>
        <w:trHeight w:val="300"/>
      </w:trPr>
      <w:tc>
        <w:tcPr>
          <w:tcW w:w="3120" w:type="dxa"/>
        </w:tcPr>
        <w:p w:rsidR="05519401" w:rsidP="05519401" w:rsidRDefault="05519401" w14:paraId="319C2EC3" w14:textId="0A0AEF93">
          <w:pPr>
            <w:pStyle w:val="Header"/>
            <w:ind w:left="-115"/>
          </w:pPr>
        </w:p>
      </w:tc>
      <w:tc>
        <w:tcPr>
          <w:tcW w:w="3120" w:type="dxa"/>
        </w:tcPr>
        <w:p w:rsidR="05519401" w:rsidP="05519401" w:rsidRDefault="05519401" w14:paraId="799FE153" w14:textId="495970D5">
          <w:pPr>
            <w:pStyle w:val="Header"/>
            <w:jc w:val="center"/>
          </w:pPr>
        </w:p>
      </w:tc>
      <w:tc>
        <w:tcPr>
          <w:tcW w:w="3120" w:type="dxa"/>
        </w:tcPr>
        <w:p w:rsidR="05519401" w:rsidP="05519401" w:rsidRDefault="05519401" w14:paraId="5540A8DD" w14:textId="4C22EDD6">
          <w:pPr>
            <w:pStyle w:val="Header"/>
            <w:ind w:right="-115"/>
            <w:jc w:val="right"/>
          </w:pPr>
        </w:p>
      </w:tc>
    </w:tr>
  </w:tbl>
  <w:p w:rsidR="00A9132A" w:rsidRDefault="00A9132A" w14:paraId="04763B81" w14:textId="57F78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CA8" w:rsidP="0051286E" w:rsidRDefault="000E0CA8" w14:paraId="24296489" w14:textId="77777777">
      <w:r>
        <w:separator/>
      </w:r>
    </w:p>
  </w:footnote>
  <w:footnote w:type="continuationSeparator" w:id="0">
    <w:p w:rsidR="000E0CA8" w:rsidP="0051286E" w:rsidRDefault="000E0CA8" w14:paraId="77B94D77" w14:textId="77777777">
      <w:r>
        <w:continuationSeparator/>
      </w:r>
    </w:p>
  </w:footnote>
  <w:footnote w:type="continuationNotice" w:id="1">
    <w:p w:rsidR="000E0CA8" w:rsidRDefault="000E0CA8" w14:paraId="48795E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6A6F94" w:rsidR="0051286E" w:rsidP="00B904A5" w:rsidRDefault="0051286E" w14:paraId="4CCAA1BA" w14:textId="3D56E7B1">
    <w:pPr>
      <w:pStyle w:val="Header"/>
      <w:tabs>
        <w:tab w:val="right" w:pos="10800"/>
      </w:tabs>
      <w:ind w:left="540"/>
      <w:rPr>
        <w:caps w:val="1"/>
        <w:sz w:val="20"/>
        <w:szCs w:val="20"/>
      </w:rPr>
    </w:pPr>
    <w:r w:rsidRPr="00B904A5">
      <w:rPr>
        <w:b/>
        <w:bCs/>
        <w:caps/>
        <w:noProof/>
        <w:color w:val="6F92CB"/>
        <w:sz w:val="20"/>
        <w:szCs w:val="20"/>
      </w:rPr>
      <mc:AlternateContent>
        <mc:Choice Requires="wps">
          <w:drawing>
            <wp:anchor distT="0" distB="0" distL="114300" distR="114300" simplePos="0" relativeHeight="251658241" behindDoc="0" locked="0" layoutInCell="1" allowOverlap="1" wp14:anchorId="14AB3E6E" wp14:editId="0886BDFB">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DAC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B904A5">
      <w:rPr>
        <w:b/>
        <w:bCs/>
        <w:caps/>
        <w:noProof/>
        <w:color w:val="6F92CB"/>
        <w:sz w:val="20"/>
        <w:szCs w:val="20"/>
      </w:rPr>
      <w:drawing>
        <wp:anchor distT="0" distB="0" distL="114300" distR="114300" simplePos="0" relativeHeight="251658240" behindDoc="1" locked="0" layoutInCell="1" allowOverlap="1" wp14:anchorId="34330C9E" wp14:editId="2577D959">
          <wp:simplePos x="0" y="0"/>
          <wp:positionH relativeFrom="column">
            <wp:posOffset>-28575</wp:posOffset>
          </wp:positionH>
          <wp:positionV relativeFrom="paragraph">
            <wp:posOffset>-66675</wp:posOffset>
          </wp:positionV>
          <wp:extent cx="384175" cy="257810"/>
          <wp:effectExtent l="0" t="0" r="0" b="8890"/>
          <wp:wrapNone/>
          <wp:docPr id="10"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4A5" w:rsidR="76033EF5">
      <w:rPr>
        <w:b w:val="1"/>
        <w:bCs w:val="1"/>
        <w:caps w:val="1"/>
        <w:color w:val="6F92CB"/>
        <w:sz w:val="20"/>
        <w:szCs w:val="20"/>
      </w:rPr>
      <w:t xml:space="preserve">Washington </w:t>
    </w:r>
    <w:r w:rsidRPr="00B904A5" w:rsidR="76033EF5">
      <w:rPr>
        <w:b w:val="1"/>
        <w:bCs w:val="1"/>
        <w:caps w:val="1"/>
        <w:color w:val="6F92CB"/>
        <w:sz w:val="20"/>
        <w:szCs w:val="20"/>
      </w:rPr>
      <w:t>state</w:t>
    </w:r>
    <w:r w:rsidRPr="00B904A5" w:rsidR="76033EF5">
      <w:rPr>
        <w:b w:val="1"/>
        <w:bCs w:val="1"/>
        <w:caps w:val="1"/>
        <w:color w:val="6F92CB"/>
        <w:sz w:val="20"/>
        <w:szCs w:val="20"/>
      </w:rPr>
      <w:t xml:space="preserve"> </w:t>
    </w:r>
    <w:r w:rsidRPr="00B904A5" w:rsidR="76033EF5">
      <w:rPr>
        <w:b w:val="1"/>
        <w:bCs w:val="1"/>
        <w:caps w:val="1"/>
        <w:color w:val="6F92CB"/>
        <w:sz w:val="20"/>
        <w:szCs w:val="20"/>
      </w:rPr>
      <w:t>Investment</w:t>
    </w:r>
    <w:r w:rsidRPr="00B904A5" w:rsidR="76033EF5">
      <w:rPr>
        <w:b w:val="1"/>
        <w:bCs w:val="1"/>
        <w:caps w:val="1"/>
        <w:color w:val="6F92CB"/>
        <w:sz w:val="20"/>
        <w:szCs w:val="20"/>
      </w:rPr>
      <w:t xml:space="preserve"> Board</w:t>
    </w:r>
    <w:r w:rsidRPr="00B904A5" w:rsidR="76033EF5">
      <w:rPr>
        <w:b w:val="1"/>
        <w:bCs w:val="1"/>
        <w:caps w:val="1"/>
        <w:color w:val="6F92CB"/>
        <w:sz w:val="20"/>
        <w:szCs w:val="20"/>
      </w:rPr>
      <w:t xml:space="preserve"> </w:t>
    </w:r>
    <w:r w:rsidRPr="00B904A5" w:rsidR="76033EF5">
      <w:rPr>
        <w:b w:val="1"/>
        <w:bCs w:val="1"/>
        <w:caps w:val="1"/>
        <w:color w:val="6F92CB"/>
        <w:sz w:val="20"/>
        <w:szCs w:val="20"/>
      </w:rPr>
      <w:t xml:space="preserve">RFp</w:t>
    </w:r>
    <w:r w:rsidRPr="00B904A5" w:rsidR="76033EF5">
      <w:rPr>
        <w:b w:val="1"/>
        <w:bCs w:val="1"/>
        <w:caps w:val="1"/>
        <w:color w:val="6F92CB"/>
        <w:sz w:val="20"/>
        <w:szCs w:val="20"/>
      </w:rPr>
      <w:t xml:space="preserve"> #25-05 </w:t>
    </w:r>
    <w:r w:rsidR="76033EF5">
      <w:rPr>
        <w:rFonts w:ascii="Calibri" w:hAnsi="Calibri" w:eastAsia="Wingdings" w:cs="Calibri"/>
        <w:b w:val="1"/>
        <w:bCs w:val="1"/>
        <w:caps w:val="1"/>
        <w:color w:val="6F92CB"/>
        <w:sz w:val="20"/>
        <w:szCs w:val="20"/>
      </w:rPr>
      <w:t>•</w:t>
    </w:r>
    <w:r w:rsidRPr="00B904A5" w:rsidR="76033EF5">
      <w:rPr>
        <w:b w:val="1"/>
        <w:bCs w:val="1"/>
        <w:caps w:val="1"/>
        <w:color w:val="6F92CB"/>
        <w:sz w:val="20"/>
        <w:szCs w:val="20"/>
      </w:rPr>
      <w:t xml:space="preserve"> </w:t>
    </w:r>
    <w:r w:rsidRPr="007446C2" w:rsidR="76033EF5">
      <w:rPr>
        <w:b w:val="1"/>
        <w:bCs w:val="1"/>
        <w:caps w:val="1"/>
        <w:color w:val="6F92CB"/>
        <w:sz w:val="20"/>
        <w:szCs w:val="20"/>
      </w:rPr>
      <w:t xml:space="preserve">Exhibit</w:t>
    </w:r>
    <w:r w:rsidRPr="007446C2" w:rsidR="76033EF5">
      <w:rPr>
        <w:b w:val="1"/>
        <w:bCs w:val="1"/>
        <w:caps w:val="1"/>
        <w:color w:val="6F92CB"/>
        <w:sz w:val="20"/>
        <w:szCs w:val="20"/>
      </w:rPr>
      <w:t xml:space="preserve"> </w:t>
    </w:r>
    <w:r w:rsidR="76033EF5">
      <w:rPr>
        <w:b w:val="1"/>
        <w:bCs w:val="1"/>
        <w:caps w:val="1"/>
        <w:color w:val="6F92CB"/>
        <w:sz w:val="20"/>
        <w:szCs w:val="20"/>
      </w:rPr>
      <w:t>E</w:t>
    </w:r>
  </w:p>
  <w:p w:rsidR="0051286E" w:rsidRDefault="0051286E" w14:paraId="44D46084" w14:textId="77777777">
    <w:pPr>
      <w:pStyle w:val="Header"/>
    </w:pPr>
  </w:p>
</w:hdr>
</file>

<file path=word/intelligence2.xml><?xml version="1.0" encoding="utf-8"?>
<int2:intelligence xmlns:int2="http://schemas.microsoft.com/office/intelligence/2020/intelligence">
  <int2:observations>
    <int2:textHash int2:hashCode="iUOHEeeED1y0mI" int2:id="lijMUFw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5875"/>
    <w:multiLevelType w:val="hybridMultilevel"/>
    <w:tmpl w:val="0136CC10"/>
    <w:lvl w:ilvl="0" w:tplc="22F8F626">
      <w:start w:val="1"/>
      <w:numFmt w:val="decimal"/>
      <w:lvlText w:val="%1."/>
      <w:lvlJc w:val="left"/>
      <w:pPr>
        <w:ind w:left="720" w:hanging="360"/>
      </w:pPr>
    </w:lvl>
    <w:lvl w:ilvl="1" w:tplc="A56C9D60">
      <w:start w:val="1"/>
      <w:numFmt w:val="lowerLetter"/>
      <w:lvlText w:val="%2."/>
      <w:lvlJc w:val="left"/>
      <w:pPr>
        <w:ind w:left="1440" w:hanging="360"/>
      </w:pPr>
    </w:lvl>
    <w:lvl w:ilvl="2" w:tplc="0B284872">
      <w:start w:val="1"/>
      <w:numFmt w:val="lowerRoman"/>
      <w:lvlText w:val="%3."/>
      <w:lvlJc w:val="right"/>
      <w:pPr>
        <w:ind w:left="2160" w:hanging="180"/>
      </w:pPr>
    </w:lvl>
    <w:lvl w:ilvl="3" w:tplc="CF28EDDC">
      <w:start w:val="1"/>
      <w:numFmt w:val="decimal"/>
      <w:lvlText w:val="%4."/>
      <w:lvlJc w:val="left"/>
      <w:pPr>
        <w:ind w:left="2880" w:hanging="360"/>
      </w:pPr>
    </w:lvl>
    <w:lvl w:ilvl="4" w:tplc="BD68F17A">
      <w:start w:val="1"/>
      <w:numFmt w:val="lowerLetter"/>
      <w:lvlText w:val="%5."/>
      <w:lvlJc w:val="left"/>
      <w:pPr>
        <w:ind w:left="3600" w:hanging="360"/>
      </w:pPr>
    </w:lvl>
    <w:lvl w:ilvl="5" w:tplc="7904E8EC">
      <w:start w:val="1"/>
      <w:numFmt w:val="lowerRoman"/>
      <w:lvlText w:val="%6."/>
      <w:lvlJc w:val="right"/>
      <w:pPr>
        <w:ind w:left="4320" w:hanging="180"/>
      </w:pPr>
    </w:lvl>
    <w:lvl w:ilvl="6" w:tplc="5B068AAC">
      <w:start w:val="1"/>
      <w:numFmt w:val="decimal"/>
      <w:lvlText w:val="%7."/>
      <w:lvlJc w:val="left"/>
      <w:pPr>
        <w:ind w:left="5040" w:hanging="360"/>
      </w:pPr>
    </w:lvl>
    <w:lvl w:ilvl="7" w:tplc="62C4898A">
      <w:start w:val="1"/>
      <w:numFmt w:val="lowerLetter"/>
      <w:lvlText w:val="%8."/>
      <w:lvlJc w:val="left"/>
      <w:pPr>
        <w:ind w:left="5760" w:hanging="360"/>
      </w:pPr>
    </w:lvl>
    <w:lvl w:ilvl="8" w:tplc="F1DE5328">
      <w:start w:val="1"/>
      <w:numFmt w:val="lowerRoman"/>
      <w:lvlText w:val="%9."/>
      <w:lvlJc w:val="right"/>
      <w:pPr>
        <w:ind w:left="6480" w:hanging="180"/>
      </w:pPr>
    </w:lvl>
  </w:abstractNum>
  <w:abstractNum w:abstractNumId="1" w15:restartNumberingAfterBreak="0">
    <w:nsid w:val="14F83BF5"/>
    <w:multiLevelType w:val="hybridMultilevel"/>
    <w:tmpl w:val="856298F2"/>
    <w:lvl w:ilvl="0" w:tplc="0B32D6FA">
      <w:start w:val="1"/>
      <w:numFmt w:val="decimal"/>
      <w:lvlText w:val="%1."/>
      <w:lvlJc w:val="left"/>
      <w:pPr>
        <w:ind w:left="360" w:hanging="360"/>
      </w:pPr>
    </w:lvl>
    <w:lvl w:ilvl="1" w:tplc="D9FE9552">
      <w:start w:val="1"/>
      <w:numFmt w:val="lowerLetter"/>
      <w:lvlText w:val="%2."/>
      <w:lvlJc w:val="left"/>
      <w:pPr>
        <w:ind w:left="1440" w:hanging="360"/>
      </w:pPr>
    </w:lvl>
    <w:lvl w:ilvl="2" w:tplc="EF1EEB26">
      <w:start w:val="1"/>
      <w:numFmt w:val="lowerRoman"/>
      <w:lvlText w:val="%3."/>
      <w:lvlJc w:val="right"/>
      <w:pPr>
        <w:ind w:left="2160" w:hanging="180"/>
      </w:pPr>
    </w:lvl>
    <w:lvl w:ilvl="3" w:tplc="92F41768">
      <w:start w:val="1"/>
      <w:numFmt w:val="decimal"/>
      <w:lvlText w:val="%4."/>
      <w:lvlJc w:val="left"/>
      <w:pPr>
        <w:ind w:left="2880" w:hanging="360"/>
      </w:pPr>
    </w:lvl>
    <w:lvl w:ilvl="4" w:tplc="5B704B62">
      <w:start w:val="1"/>
      <w:numFmt w:val="lowerLetter"/>
      <w:lvlText w:val="%5."/>
      <w:lvlJc w:val="left"/>
      <w:pPr>
        <w:ind w:left="3600" w:hanging="360"/>
      </w:pPr>
    </w:lvl>
    <w:lvl w:ilvl="5" w:tplc="77B00A80">
      <w:start w:val="1"/>
      <w:numFmt w:val="lowerRoman"/>
      <w:lvlText w:val="%6."/>
      <w:lvlJc w:val="right"/>
      <w:pPr>
        <w:ind w:left="4320" w:hanging="180"/>
      </w:pPr>
    </w:lvl>
    <w:lvl w:ilvl="6" w:tplc="13E0B794">
      <w:start w:val="1"/>
      <w:numFmt w:val="decimal"/>
      <w:lvlText w:val="%7."/>
      <w:lvlJc w:val="left"/>
      <w:pPr>
        <w:ind w:left="5040" w:hanging="360"/>
      </w:pPr>
    </w:lvl>
    <w:lvl w:ilvl="7" w:tplc="30BA97D6">
      <w:start w:val="1"/>
      <w:numFmt w:val="lowerLetter"/>
      <w:lvlText w:val="%8."/>
      <w:lvlJc w:val="left"/>
      <w:pPr>
        <w:ind w:left="5760" w:hanging="360"/>
      </w:pPr>
    </w:lvl>
    <w:lvl w:ilvl="8" w:tplc="774043CC">
      <w:start w:val="1"/>
      <w:numFmt w:val="lowerRoman"/>
      <w:lvlText w:val="%9."/>
      <w:lvlJc w:val="right"/>
      <w:pPr>
        <w:ind w:left="6480" w:hanging="180"/>
      </w:pPr>
    </w:lvl>
  </w:abstractNum>
  <w:abstractNum w:abstractNumId="2" w15:restartNumberingAfterBreak="0">
    <w:nsid w:val="1F0A216E"/>
    <w:multiLevelType w:val="hybridMultilevel"/>
    <w:tmpl w:val="E69443A6"/>
    <w:lvl w:ilvl="0" w:tplc="9D6A866C">
      <w:start w:val="1"/>
      <w:numFmt w:val="upperLetter"/>
      <w:lvlText w:val="%1."/>
      <w:lvlJc w:val="left"/>
      <w:pPr>
        <w:ind w:left="720" w:hanging="360"/>
      </w:pPr>
    </w:lvl>
    <w:lvl w:ilvl="1" w:tplc="68029E68">
      <w:start w:val="1"/>
      <w:numFmt w:val="lowerLetter"/>
      <w:lvlText w:val="%2."/>
      <w:lvlJc w:val="left"/>
      <w:pPr>
        <w:ind w:left="1440" w:hanging="360"/>
      </w:pPr>
    </w:lvl>
    <w:lvl w:ilvl="2" w:tplc="89C0259A">
      <w:start w:val="1"/>
      <w:numFmt w:val="lowerRoman"/>
      <w:lvlText w:val="%3."/>
      <w:lvlJc w:val="right"/>
      <w:pPr>
        <w:ind w:left="2160" w:hanging="180"/>
      </w:pPr>
    </w:lvl>
    <w:lvl w:ilvl="3" w:tplc="E7508262">
      <w:start w:val="1"/>
      <w:numFmt w:val="decimal"/>
      <w:lvlText w:val="%4."/>
      <w:lvlJc w:val="left"/>
      <w:pPr>
        <w:ind w:left="2880" w:hanging="360"/>
      </w:pPr>
    </w:lvl>
    <w:lvl w:ilvl="4" w:tplc="758A8ABE">
      <w:start w:val="1"/>
      <w:numFmt w:val="lowerLetter"/>
      <w:lvlText w:val="%5."/>
      <w:lvlJc w:val="left"/>
      <w:pPr>
        <w:ind w:left="3600" w:hanging="360"/>
      </w:pPr>
    </w:lvl>
    <w:lvl w:ilvl="5" w:tplc="31ACF4BA">
      <w:start w:val="1"/>
      <w:numFmt w:val="lowerRoman"/>
      <w:lvlText w:val="%6."/>
      <w:lvlJc w:val="right"/>
      <w:pPr>
        <w:ind w:left="4320" w:hanging="180"/>
      </w:pPr>
    </w:lvl>
    <w:lvl w:ilvl="6" w:tplc="2FFC29D0">
      <w:start w:val="1"/>
      <w:numFmt w:val="decimal"/>
      <w:lvlText w:val="%7."/>
      <w:lvlJc w:val="left"/>
      <w:pPr>
        <w:ind w:left="5040" w:hanging="360"/>
      </w:pPr>
    </w:lvl>
    <w:lvl w:ilvl="7" w:tplc="92262D4E">
      <w:start w:val="1"/>
      <w:numFmt w:val="lowerLetter"/>
      <w:lvlText w:val="%8."/>
      <w:lvlJc w:val="left"/>
      <w:pPr>
        <w:ind w:left="5760" w:hanging="360"/>
      </w:pPr>
    </w:lvl>
    <w:lvl w:ilvl="8" w:tplc="5920A6B4">
      <w:start w:val="1"/>
      <w:numFmt w:val="lowerRoman"/>
      <w:lvlText w:val="%9."/>
      <w:lvlJc w:val="right"/>
      <w:pPr>
        <w:ind w:left="6480" w:hanging="180"/>
      </w:pPr>
    </w:lvl>
  </w:abstractNum>
  <w:abstractNum w:abstractNumId="3" w15:restartNumberingAfterBreak="0">
    <w:nsid w:val="210050DA"/>
    <w:multiLevelType w:val="hybridMultilevel"/>
    <w:tmpl w:val="C2B2BA36"/>
    <w:lvl w:ilvl="0" w:tplc="3DA6788C">
      <w:start w:val="1"/>
      <w:numFmt w:val="decimal"/>
      <w:lvlText w:val="%1."/>
      <w:lvlJc w:val="left"/>
      <w:pPr>
        <w:ind w:left="720" w:hanging="360"/>
      </w:pPr>
    </w:lvl>
    <w:lvl w:ilvl="1" w:tplc="FD9009B4">
      <w:start w:val="1"/>
      <w:numFmt w:val="lowerLetter"/>
      <w:lvlText w:val="%2."/>
      <w:lvlJc w:val="left"/>
      <w:pPr>
        <w:ind w:left="1440" w:hanging="360"/>
      </w:pPr>
    </w:lvl>
    <w:lvl w:ilvl="2" w:tplc="8B245C28">
      <w:start w:val="1"/>
      <w:numFmt w:val="lowerRoman"/>
      <w:lvlText w:val="%3."/>
      <w:lvlJc w:val="right"/>
      <w:pPr>
        <w:ind w:left="2160" w:hanging="180"/>
      </w:pPr>
    </w:lvl>
    <w:lvl w:ilvl="3" w:tplc="EAE84BE6">
      <w:start w:val="1"/>
      <w:numFmt w:val="decimal"/>
      <w:lvlText w:val="%4."/>
      <w:lvlJc w:val="left"/>
      <w:pPr>
        <w:ind w:left="2880" w:hanging="360"/>
      </w:pPr>
    </w:lvl>
    <w:lvl w:ilvl="4" w:tplc="3C2E0E98">
      <w:start w:val="1"/>
      <w:numFmt w:val="lowerLetter"/>
      <w:lvlText w:val="%5."/>
      <w:lvlJc w:val="left"/>
      <w:pPr>
        <w:ind w:left="3600" w:hanging="360"/>
      </w:pPr>
    </w:lvl>
    <w:lvl w:ilvl="5" w:tplc="519422E2">
      <w:start w:val="1"/>
      <w:numFmt w:val="lowerRoman"/>
      <w:lvlText w:val="%6."/>
      <w:lvlJc w:val="right"/>
      <w:pPr>
        <w:ind w:left="4320" w:hanging="180"/>
      </w:pPr>
    </w:lvl>
    <w:lvl w:ilvl="6" w:tplc="BF9A2C3A">
      <w:start w:val="1"/>
      <w:numFmt w:val="decimal"/>
      <w:lvlText w:val="%7."/>
      <w:lvlJc w:val="left"/>
      <w:pPr>
        <w:ind w:left="5040" w:hanging="360"/>
      </w:pPr>
    </w:lvl>
    <w:lvl w:ilvl="7" w:tplc="38125B82">
      <w:start w:val="1"/>
      <w:numFmt w:val="lowerLetter"/>
      <w:lvlText w:val="%8."/>
      <w:lvlJc w:val="left"/>
      <w:pPr>
        <w:ind w:left="5760" w:hanging="360"/>
      </w:pPr>
    </w:lvl>
    <w:lvl w:ilvl="8" w:tplc="02DE4B3C">
      <w:start w:val="1"/>
      <w:numFmt w:val="lowerRoman"/>
      <w:lvlText w:val="%9."/>
      <w:lvlJc w:val="right"/>
      <w:pPr>
        <w:ind w:left="6480" w:hanging="180"/>
      </w:pPr>
    </w:lvl>
  </w:abstractNum>
  <w:abstractNum w:abstractNumId="4" w15:restartNumberingAfterBreak="0">
    <w:nsid w:val="22EA6AB6"/>
    <w:multiLevelType w:val="hybridMultilevel"/>
    <w:tmpl w:val="6BC83582"/>
    <w:lvl w:ilvl="0" w:tplc="2472B586">
      <w:start w:val="1"/>
      <w:numFmt w:val="decimal"/>
      <w:lvlText w:val="%1."/>
      <w:lvlJc w:val="left"/>
      <w:pPr>
        <w:ind w:left="720" w:hanging="360"/>
      </w:pPr>
    </w:lvl>
    <w:lvl w:ilvl="1" w:tplc="8228A5AC">
      <w:start w:val="1"/>
      <w:numFmt w:val="lowerLetter"/>
      <w:lvlText w:val="%2."/>
      <w:lvlJc w:val="left"/>
      <w:pPr>
        <w:ind w:left="1440" w:hanging="360"/>
      </w:pPr>
    </w:lvl>
    <w:lvl w:ilvl="2" w:tplc="37E6BFFC">
      <w:start w:val="1"/>
      <w:numFmt w:val="lowerRoman"/>
      <w:lvlText w:val="%3."/>
      <w:lvlJc w:val="right"/>
      <w:pPr>
        <w:ind w:left="2160" w:hanging="180"/>
      </w:pPr>
    </w:lvl>
    <w:lvl w:ilvl="3" w:tplc="ACDCE284">
      <w:start w:val="1"/>
      <w:numFmt w:val="decimal"/>
      <w:lvlText w:val="%4."/>
      <w:lvlJc w:val="left"/>
      <w:pPr>
        <w:ind w:left="2880" w:hanging="360"/>
      </w:pPr>
    </w:lvl>
    <w:lvl w:ilvl="4" w:tplc="5EDEE1C6">
      <w:start w:val="1"/>
      <w:numFmt w:val="lowerLetter"/>
      <w:lvlText w:val="%5."/>
      <w:lvlJc w:val="left"/>
      <w:pPr>
        <w:ind w:left="3600" w:hanging="360"/>
      </w:pPr>
    </w:lvl>
    <w:lvl w:ilvl="5" w:tplc="2D440902">
      <w:start w:val="1"/>
      <w:numFmt w:val="lowerRoman"/>
      <w:lvlText w:val="%6."/>
      <w:lvlJc w:val="right"/>
      <w:pPr>
        <w:ind w:left="4320" w:hanging="180"/>
      </w:pPr>
    </w:lvl>
    <w:lvl w:ilvl="6" w:tplc="D11A6E6E">
      <w:start w:val="1"/>
      <w:numFmt w:val="decimal"/>
      <w:lvlText w:val="%7."/>
      <w:lvlJc w:val="left"/>
      <w:pPr>
        <w:ind w:left="5040" w:hanging="360"/>
      </w:pPr>
    </w:lvl>
    <w:lvl w:ilvl="7" w:tplc="DCF4FD00">
      <w:start w:val="1"/>
      <w:numFmt w:val="lowerLetter"/>
      <w:lvlText w:val="%8."/>
      <w:lvlJc w:val="left"/>
      <w:pPr>
        <w:ind w:left="5760" w:hanging="360"/>
      </w:pPr>
    </w:lvl>
    <w:lvl w:ilvl="8" w:tplc="AB6A7A72">
      <w:start w:val="1"/>
      <w:numFmt w:val="lowerRoman"/>
      <w:lvlText w:val="%9."/>
      <w:lvlJc w:val="right"/>
      <w:pPr>
        <w:ind w:left="6480" w:hanging="180"/>
      </w:pPr>
    </w:lvl>
  </w:abstractNum>
  <w:abstractNum w:abstractNumId="5" w15:restartNumberingAfterBreak="0">
    <w:nsid w:val="235315DF"/>
    <w:multiLevelType w:val="hybridMultilevel"/>
    <w:tmpl w:val="029C8FC6"/>
    <w:lvl w:ilvl="0" w:tplc="210E70BC">
      <w:start w:val="1"/>
      <w:numFmt w:val="upperLetter"/>
      <w:lvlText w:val="%1."/>
      <w:lvlJc w:val="left"/>
      <w:pPr>
        <w:ind w:left="720" w:hanging="360"/>
      </w:pPr>
    </w:lvl>
    <w:lvl w:ilvl="1" w:tplc="4FC6C6FA">
      <w:start w:val="1"/>
      <w:numFmt w:val="lowerLetter"/>
      <w:lvlText w:val="%2."/>
      <w:lvlJc w:val="left"/>
      <w:pPr>
        <w:ind w:left="1440" w:hanging="360"/>
      </w:pPr>
    </w:lvl>
    <w:lvl w:ilvl="2" w:tplc="D9D432AA">
      <w:start w:val="1"/>
      <w:numFmt w:val="lowerRoman"/>
      <w:lvlText w:val="%3."/>
      <w:lvlJc w:val="right"/>
      <w:pPr>
        <w:ind w:left="2160" w:hanging="180"/>
      </w:pPr>
    </w:lvl>
    <w:lvl w:ilvl="3" w:tplc="3482E19A">
      <w:start w:val="1"/>
      <w:numFmt w:val="decimal"/>
      <w:lvlText w:val="%4."/>
      <w:lvlJc w:val="left"/>
      <w:pPr>
        <w:ind w:left="2880" w:hanging="360"/>
      </w:pPr>
    </w:lvl>
    <w:lvl w:ilvl="4" w:tplc="610EF180">
      <w:start w:val="1"/>
      <w:numFmt w:val="lowerLetter"/>
      <w:lvlText w:val="%5."/>
      <w:lvlJc w:val="left"/>
      <w:pPr>
        <w:ind w:left="3600" w:hanging="360"/>
      </w:pPr>
    </w:lvl>
    <w:lvl w:ilvl="5" w:tplc="82BE2D72">
      <w:start w:val="1"/>
      <w:numFmt w:val="lowerRoman"/>
      <w:lvlText w:val="%6."/>
      <w:lvlJc w:val="right"/>
      <w:pPr>
        <w:ind w:left="4320" w:hanging="180"/>
      </w:pPr>
    </w:lvl>
    <w:lvl w:ilvl="6" w:tplc="C3F63D0C">
      <w:start w:val="1"/>
      <w:numFmt w:val="decimal"/>
      <w:lvlText w:val="%7."/>
      <w:lvlJc w:val="left"/>
      <w:pPr>
        <w:ind w:left="5040" w:hanging="360"/>
      </w:pPr>
    </w:lvl>
    <w:lvl w:ilvl="7" w:tplc="3E90A99A">
      <w:start w:val="1"/>
      <w:numFmt w:val="lowerLetter"/>
      <w:lvlText w:val="%8."/>
      <w:lvlJc w:val="left"/>
      <w:pPr>
        <w:ind w:left="5760" w:hanging="360"/>
      </w:pPr>
    </w:lvl>
    <w:lvl w:ilvl="8" w:tplc="F5D80D12">
      <w:start w:val="1"/>
      <w:numFmt w:val="lowerRoman"/>
      <w:lvlText w:val="%9."/>
      <w:lvlJc w:val="right"/>
      <w:pPr>
        <w:ind w:left="6480" w:hanging="180"/>
      </w:pPr>
    </w:lvl>
  </w:abstractNum>
  <w:abstractNum w:abstractNumId="6" w15:restartNumberingAfterBreak="0">
    <w:nsid w:val="3ADCA8F3"/>
    <w:multiLevelType w:val="hybridMultilevel"/>
    <w:tmpl w:val="C5E22266"/>
    <w:lvl w:ilvl="0" w:tplc="3FA05FFC">
      <w:start w:val="1"/>
      <w:numFmt w:val="upperLetter"/>
      <w:lvlText w:val="%1."/>
      <w:lvlJc w:val="left"/>
      <w:pPr>
        <w:ind w:left="720" w:hanging="360"/>
      </w:pPr>
    </w:lvl>
    <w:lvl w:ilvl="1" w:tplc="9A506B7A">
      <w:start w:val="1"/>
      <w:numFmt w:val="lowerLetter"/>
      <w:lvlText w:val="%2."/>
      <w:lvlJc w:val="left"/>
      <w:pPr>
        <w:ind w:left="1440" w:hanging="360"/>
      </w:pPr>
    </w:lvl>
    <w:lvl w:ilvl="2" w:tplc="7E2CBDC2">
      <w:start w:val="1"/>
      <w:numFmt w:val="lowerRoman"/>
      <w:lvlText w:val="%3."/>
      <w:lvlJc w:val="right"/>
      <w:pPr>
        <w:ind w:left="2160" w:hanging="180"/>
      </w:pPr>
    </w:lvl>
    <w:lvl w:ilvl="3" w:tplc="425C301C">
      <w:start w:val="1"/>
      <w:numFmt w:val="decimal"/>
      <w:lvlText w:val="%4."/>
      <w:lvlJc w:val="left"/>
      <w:pPr>
        <w:ind w:left="2880" w:hanging="360"/>
      </w:pPr>
    </w:lvl>
    <w:lvl w:ilvl="4" w:tplc="2C26FC96">
      <w:start w:val="1"/>
      <w:numFmt w:val="lowerLetter"/>
      <w:lvlText w:val="%5."/>
      <w:lvlJc w:val="left"/>
      <w:pPr>
        <w:ind w:left="3600" w:hanging="360"/>
      </w:pPr>
    </w:lvl>
    <w:lvl w:ilvl="5" w:tplc="8AFC7FC6">
      <w:start w:val="1"/>
      <w:numFmt w:val="lowerRoman"/>
      <w:lvlText w:val="%6."/>
      <w:lvlJc w:val="right"/>
      <w:pPr>
        <w:ind w:left="4320" w:hanging="180"/>
      </w:pPr>
    </w:lvl>
    <w:lvl w:ilvl="6" w:tplc="3C8E70A4">
      <w:start w:val="1"/>
      <w:numFmt w:val="decimal"/>
      <w:lvlText w:val="%7."/>
      <w:lvlJc w:val="left"/>
      <w:pPr>
        <w:ind w:left="5040" w:hanging="360"/>
      </w:pPr>
    </w:lvl>
    <w:lvl w:ilvl="7" w:tplc="D6B8D060">
      <w:start w:val="1"/>
      <w:numFmt w:val="lowerLetter"/>
      <w:lvlText w:val="%8."/>
      <w:lvlJc w:val="left"/>
      <w:pPr>
        <w:ind w:left="5760" w:hanging="360"/>
      </w:pPr>
    </w:lvl>
    <w:lvl w:ilvl="8" w:tplc="72721B94">
      <w:start w:val="1"/>
      <w:numFmt w:val="lowerRoman"/>
      <w:lvlText w:val="%9."/>
      <w:lvlJc w:val="right"/>
      <w:pPr>
        <w:ind w:left="6480" w:hanging="180"/>
      </w:pPr>
    </w:lvl>
  </w:abstractNum>
  <w:abstractNum w:abstractNumId="7" w15:restartNumberingAfterBreak="0">
    <w:nsid w:val="3DAE49E1"/>
    <w:multiLevelType w:val="hybridMultilevel"/>
    <w:tmpl w:val="11F8D86E"/>
    <w:lvl w:ilvl="0" w:tplc="7A42A39C">
      <w:start w:val="1"/>
      <w:numFmt w:val="decimal"/>
      <w:lvlText w:val="%1."/>
      <w:lvlJc w:val="left"/>
      <w:pPr>
        <w:ind w:left="720" w:hanging="360"/>
      </w:pPr>
    </w:lvl>
    <w:lvl w:ilvl="1" w:tplc="12908966">
      <w:start w:val="1"/>
      <w:numFmt w:val="lowerLetter"/>
      <w:lvlText w:val="%2."/>
      <w:lvlJc w:val="left"/>
      <w:pPr>
        <w:ind w:left="1440" w:hanging="360"/>
      </w:pPr>
    </w:lvl>
    <w:lvl w:ilvl="2" w:tplc="76921DB0">
      <w:start w:val="1"/>
      <w:numFmt w:val="lowerRoman"/>
      <w:lvlText w:val="%3."/>
      <w:lvlJc w:val="right"/>
      <w:pPr>
        <w:ind w:left="2160" w:hanging="180"/>
      </w:pPr>
    </w:lvl>
    <w:lvl w:ilvl="3" w:tplc="3086F870">
      <w:start w:val="1"/>
      <w:numFmt w:val="decimal"/>
      <w:lvlText w:val="%4."/>
      <w:lvlJc w:val="left"/>
      <w:pPr>
        <w:ind w:left="2880" w:hanging="360"/>
      </w:pPr>
    </w:lvl>
    <w:lvl w:ilvl="4" w:tplc="8F7CEB9C">
      <w:start w:val="1"/>
      <w:numFmt w:val="lowerLetter"/>
      <w:lvlText w:val="%5."/>
      <w:lvlJc w:val="left"/>
      <w:pPr>
        <w:ind w:left="3600" w:hanging="360"/>
      </w:pPr>
    </w:lvl>
    <w:lvl w:ilvl="5" w:tplc="6DB67CA0">
      <w:start w:val="1"/>
      <w:numFmt w:val="lowerRoman"/>
      <w:lvlText w:val="%6."/>
      <w:lvlJc w:val="right"/>
      <w:pPr>
        <w:ind w:left="4320" w:hanging="180"/>
      </w:pPr>
    </w:lvl>
    <w:lvl w:ilvl="6" w:tplc="AA16ACFE">
      <w:start w:val="1"/>
      <w:numFmt w:val="decimal"/>
      <w:lvlText w:val="%7."/>
      <w:lvlJc w:val="left"/>
      <w:pPr>
        <w:ind w:left="5040" w:hanging="360"/>
      </w:pPr>
    </w:lvl>
    <w:lvl w:ilvl="7" w:tplc="303A79E4">
      <w:start w:val="1"/>
      <w:numFmt w:val="lowerLetter"/>
      <w:lvlText w:val="%8."/>
      <w:lvlJc w:val="left"/>
      <w:pPr>
        <w:ind w:left="5760" w:hanging="360"/>
      </w:pPr>
    </w:lvl>
    <w:lvl w:ilvl="8" w:tplc="7B42384E">
      <w:start w:val="1"/>
      <w:numFmt w:val="lowerRoman"/>
      <w:lvlText w:val="%9."/>
      <w:lvlJc w:val="right"/>
      <w:pPr>
        <w:ind w:left="6480" w:hanging="180"/>
      </w:pPr>
    </w:lvl>
  </w:abstractNum>
  <w:abstractNum w:abstractNumId="8" w15:restartNumberingAfterBreak="0">
    <w:nsid w:val="56A0BF98"/>
    <w:multiLevelType w:val="hybridMultilevel"/>
    <w:tmpl w:val="F3A0CD62"/>
    <w:lvl w:ilvl="0" w:tplc="AD900820">
      <w:start w:val="1"/>
      <w:numFmt w:val="decimal"/>
      <w:lvlText w:val="%1."/>
      <w:lvlJc w:val="left"/>
      <w:pPr>
        <w:ind w:left="720" w:hanging="360"/>
      </w:pPr>
    </w:lvl>
    <w:lvl w:ilvl="1" w:tplc="0874CC42">
      <w:start w:val="1"/>
      <w:numFmt w:val="lowerLetter"/>
      <w:lvlText w:val="%2."/>
      <w:lvlJc w:val="left"/>
      <w:pPr>
        <w:ind w:left="1440" w:hanging="360"/>
      </w:pPr>
    </w:lvl>
    <w:lvl w:ilvl="2" w:tplc="ADFE9A90">
      <w:start w:val="1"/>
      <w:numFmt w:val="lowerRoman"/>
      <w:lvlText w:val="%3."/>
      <w:lvlJc w:val="right"/>
      <w:pPr>
        <w:ind w:left="2160" w:hanging="180"/>
      </w:pPr>
    </w:lvl>
    <w:lvl w:ilvl="3" w:tplc="1F58BDA4">
      <w:start w:val="1"/>
      <w:numFmt w:val="decimal"/>
      <w:lvlText w:val="%4."/>
      <w:lvlJc w:val="left"/>
      <w:pPr>
        <w:ind w:left="2880" w:hanging="360"/>
      </w:pPr>
    </w:lvl>
    <w:lvl w:ilvl="4" w:tplc="DBE0E288">
      <w:start w:val="1"/>
      <w:numFmt w:val="lowerLetter"/>
      <w:lvlText w:val="%5."/>
      <w:lvlJc w:val="left"/>
      <w:pPr>
        <w:ind w:left="3600" w:hanging="360"/>
      </w:pPr>
    </w:lvl>
    <w:lvl w:ilvl="5" w:tplc="0C708302">
      <w:start w:val="1"/>
      <w:numFmt w:val="lowerRoman"/>
      <w:lvlText w:val="%6."/>
      <w:lvlJc w:val="right"/>
      <w:pPr>
        <w:ind w:left="4320" w:hanging="180"/>
      </w:pPr>
    </w:lvl>
    <w:lvl w:ilvl="6" w:tplc="5AF289EA">
      <w:start w:val="1"/>
      <w:numFmt w:val="decimal"/>
      <w:lvlText w:val="%7."/>
      <w:lvlJc w:val="left"/>
      <w:pPr>
        <w:ind w:left="5040" w:hanging="360"/>
      </w:pPr>
    </w:lvl>
    <w:lvl w:ilvl="7" w:tplc="7BB2C0F0">
      <w:start w:val="1"/>
      <w:numFmt w:val="lowerLetter"/>
      <w:lvlText w:val="%8."/>
      <w:lvlJc w:val="left"/>
      <w:pPr>
        <w:ind w:left="5760" w:hanging="360"/>
      </w:pPr>
    </w:lvl>
    <w:lvl w:ilvl="8" w:tplc="3CBC42CC">
      <w:start w:val="1"/>
      <w:numFmt w:val="lowerRoman"/>
      <w:lvlText w:val="%9."/>
      <w:lvlJc w:val="right"/>
      <w:pPr>
        <w:ind w:left="6480" w:hanging="180"/>
      </w:pPr>
    </w:lvl>
  </w:abstractNum>
  <w:abstractNum w:abstractNumId="9" w15:restartNumberingAfterBreak="0">
    <w:nsid w:val="59461EBF"/>
    <w:multiLevelType w:val="hybridMultilevel"/>
    <w:tmpl w:val="341CA11C"/>
    <w:lvl w:ilvl="0" w:tplc="4CCEF046">
      <w:start w:val="1"/>
      <w:numFmt w:val="decimal"/>
      <w:lvlText w:val="%1."/>
      <w:lvlJc w:val="left"/>
      <w:pPr>
        <w:ind w:left="720" w:hanging="360"/>
      </w:pPr>
    </w:lvl>
    <w:lvl w:ilvl="1" w:tplc="5A4A58EA">
      <w:start w:val="1"/>
      <w:numFmt w:val="lowerLetter"/>
      <w:lvlText w:val="%2."/>
      <w:lvlJc w:val="left"/>
      <w:pPr>
        <w:ind w:left="1440" w:hanging="360"/>
      </w:pPr>
    </w:lvl>
    <w:lvl w:ilvl="2" w:tplc="77847F00">
      <w:start w:val="1"/>
      <w:numFmt w:val="lowerRoman"/>
      <w:lvlText w:val="%3."/>
      <w:lvlJc w:val="right"/>
      <w:pPr>
        <w:ind w:left="2160" w:hanging="180"/>
      </w:pPr>
    </w:lvl>
    <w:lvl w:ilvl="3" w:tplc="CA7EEB18">
      <w:start w:val="1"/>
      <w:numFmt w:val="decimal"/>
      <w:lvlText w:val="%4."/>
      <w:lvlJc w:val="left"/>
      <w:pPr>
        <w:ind w:left="2880" w:hanging="360"/>
      </w:pPr>
    </w:lvl>
    <w:lvl w:ilvl="4" w:tplc="BB58B92E">
      <w:start w:val="1"/>
      <w:numFmt w:val="lowerLetter"/>
      <w:lvlText w:val="%5."/>
      <w:lvlJc w:val="left"/>
      <w:pPr>
        <w:ind w:left="3600" w:hanging="360"/>
      </w:pPr>
    </w:lvl>
    <w:lvl w:ilvl="5" w:tplc="C91CDED2">
      <w:start w:val="1"/>
      <w:numFmt w:val="lowerRoman"/>
      <w:lvlText w:val="%6."/>
      <w:lvlJc w:val="right"/>
      <w:pPr>
        <w:ind w:left="4320" w:hanging="180"/>
      </w:pPr>
    </w:lvl>
    <w:lvl w:ilvl="6" w:tplc="BE46FBE2">
      <w:start w:val="1"/>
      <w:numFmt w:val="decimal"/>
      <w:lvlText w:val="%7."/>
      <w:lvlJc w:val="left"/>
      <w:pPr>
        <w:ind w:left="5040" w:hanging="360"/>
      </w:pPr>
    </w:lvl>
    <w:lvl w:ilvl="7" w:tplc="BC767E34">
      <w:start w:val="1"/>
      <w:numFmt w:val="lowerLetter"/>
      <w:lvlText w:val="%8."/>
      <w:lvlJc w:val="left"/>
      <w:pPr>
        <w:ind w:left="5760" w:hanging="360"/>
      </w:pPr>
    </w:lvl>
    <w:lvl w:ilvl="8" w:tplc="2CD8C10C">
      <w:start w:val="1"/>
      <w:numFmt w:val="lowerRoman"/>
      <w:lvlText w:val="%9."/>
      <w:lvlJc w:val="right"/>
      <w:pPr>
        <w:ind w:left="6480" w:hanging="180"/>
      </w:pPr>
    </w:lvl>
  </w:abstractNum>
  <w:abstractNum w:abstractNumId="10" w15:restartNumberingAfterBreak="0">
    <w:nsid w:val="65ECA6DB"/>
    <w:multiLevelType w:val="hybridMultilevel"/>
    <w:tmpl w:val="0B4A9784"/>
    <w:lvl w:ilvl="0" w:tplc="04090015">
      <w:start w:val="1"/>
      <w:numFmt w:val="upperLetter"/>
      <w:lvlText w:val="%1."/>
      <w:lvlJc w:val="left"/>
      <w:pPr>
        <w:ind w:left="720" w:hanging="360"/>
      </w:pPr>
    </w:lvl>
    <w:lvl w:ilvl="1" w:tplc="F47E185E">
      <w:start w:val="1"/>
      <w:numFmt w:val="lowerLetter"/>
      <w:lvlText w:val="%2."/>
      <w:lvlJc w:val="left"/>
      <w:pPr>
        <w:ind w:left="1440" w:hanging="360"/>
      </w:pPr>
    </w:lvl>
    <w:lvl w:ilvl="2" w:tplc="528E8486">
      <w:start w:val="1"/>
      <w:numFmt w:val="lowerRoman"/>
      <w:lvlText w:val="%3."/>
      <w:lvlJc w:val="right"/>
      <w:pPr>
        <w:ind w:left="2160" w:hanging="180"/>
      </w:pPr>
    </w:lvl>
    <w:lvl w:ilvl="3" w:tplc="92A448BC">
      <w:start w:val="1"/>
      <w:numFmt w:val="decimal"/>
      <w:lvlText w:val="%4."/>
      <w:lvlJc w:val="left"/>
      <w:pPr>
        <w:ind w:left="2880" w:hanging="360"/>
      </w:pPr>
    </w:lvl>
    <w:lvl w:ilvl="4" w:tplc="A8C4FAA6">
      <w:start w:val="1"/>
      <w:numFmt w:val="lowerLetter"/>
      <w:lvlText w:val="%5."/>
      <w:lvlJc w:val="left"/>
      <w:pPr>
        <w:ind w:left="3600" w:hanging="360"/>
      </w:pPr>
    </w:lvl>
    <w:lvl w:ilvl="5" w:tplc="60C87564">
      <w:start w:val="1"/>
      <w:numFmt w:val="lowerRoman"/>
      <w:lvlText w:val="%6."/>
      <w:lvlJc w:val="right"/>
      <w:pPr>
        <w:ind w:left="4320" w:hanging="180"/>
      </w:pPr>
    </w:lvl>
    <w:lvl w:ilvl="6" w:tplc="F9E2193C">
      <w:start w:val="1"/>
      <w:numFmt w:val="decimal"/>
      <w:lvlText w:val="%7."/>
      <w:lvlJc w:val="left"/>
      <w:pPr>
        <w:ind w:left="5040" w:hanging="360"/>
      </w:pPr>
    </w:lvl>
    <w:lvl w:ilvl="7" w:tplc="59EE716C">
      <w:start w:val="1"/>
      <w:numFmt w:val="lowerLetter"/>
      <w:lvlText w:val="%8."/>
      <w:lvlJc w:val="left"/>
      <w:pPr>
        <w:ind w:left="5760" w:hanging="360"/>
      </w:pPr>
    </w:lvl>
    <w:lvl w:ilvl="8" w:tplc="C6729AEA">
      <w:start w:val="1"/>
      <w:numFmt w:val="lowerRoman"/>
      <w:lvlText w:val="%9."/>
      <w:lvlJc w:val="right"/>
      <w:pPr>
        <w:ind w:left="6480" w:hanging="180"/>
      </w:pPr>
    </w:lvl>
  </w:abstractNum>
  <w:abstractNum w:abstractNumId="11" w15:restartNumberingAfterBreak="0">
    <w:nsid w:val="6664430C"/>
    <w:multiLevelType w:val="hybridMultilevel"/>
    <w:tmpl w:val="8924CC96"/>
    <w:lvl w:ilvl="0" w:tplc="04090015">
      <w:start w:val="1"/>
      <w:numFmt w:val="upperLetter"/>
      <w:lvlText w:val="%1."/>
      <w:lvlJc w:val="left"/>
      <w:pPr>
        <w:ind w:left="720" w:hanging="360"/>
      </w:pPr>
    </w:lvl>
    <w:lvl w:ilvl="1" w:tplc="88FA4EB2">
      <w:start w:val="1"/>
      <w:numFmt w:val="lowerLetter"/>
      <w:lvlText w:val="%2."/>
      <w:lvlJc w:val="left"/>
      <w:pPr>
        <w:ind w:left="1440" w:hanging="360"/>
      </w:pPr>
    </w:lvl>
    <w:lvl w:ilvl="2" w:tplc="6BE0D4B6">
      <w:start w:val="1"/>
      <w:numFmt w:val="lowerRoman"/>
      <w:lvlText w:val="%3."/>
      <w:lvlJc w:val="right"/>
      <w:pPr>
        <w:ind w:left="2160" w:hanging="180"/>
      </w:pPr>
    </w:lvl>
    <w:lvl w:ilvl="3" w:tplc="D57A22E6">
      <w:start w:val="1"/>
      <w:numFmt w:val="decimal"/>
      <w:lvlText w:val="%4."/>
      <w:lvlJc w:val="left"/>
      <w:pPr>
        <w:ind w:left="2880" w:hanging="360"/>
      </w:pPr>
    </w:lvl>
    <w:lvl w:ilvl="4" w:tplc="58D2DF30">
      <w:start w:val="1"/>
      <w:numFmt w:val="lowerLetter"/>
      <w:lvlText w:val="%5."/>
      <w:lvlJc w:val="left"/>
      <w:pPr>
        <w:ind w:left="3600" w:hanging="360"/>
      </w:pPr>
    </w:lvl>
    <w:lvl w:ilvl="5" w:tplc="DB4A393A">
      <w:start w:val="1"/>
      <w:numFmt w:val="lowerRoman"/>
      <w:lvlText w:val="%6."/>
      <w:lvlJc w:val="right"/>
      <w:pPr>
        <w:ind w:left="4320" w:hanging="180"/>
      </w:pPr>
    </w:lvl>
    <w:lvl w:ilvl="6" w:tplc="F850C104">
      <w:start w:val="1"/>
      <w:numFmt w:val="decimal"/>
      <w:lvlText w:val="%7."/>
      <w:lvlJc w:val="left"/>
      <w:pPr>
        <w:ind w:left="5040" w:hanging="360"/>
      </w:pPr>
    </w:lvl>
    <w:lvl w:ilvl="7" w:tplc="2BB055E4">
      <w:start w:val="1"/>
      <w:numFmt w:val="lowerLetter"/>
      <w:lvlText w:val="%8."/>
      <w:lvlJc w:val="left"/>
      <w:pPr>
        <w:ind w:left="5760" w:hanging="360"/>
      </w:pPr>
    </w:lvl>
    <w:lvl w:ilvl="8" w:tplc="96BEA1B2">
      <w:start w:val="1"/>
      <w:numFmt w:val="lowerRoman"/>
      <w:lvlText w:val="%9."/>
      <w:lvlJc w:val="right"/>
      <w:pPr>
        <w:ind w:left="6480" w:hanging="180"/>
      </w:pPr>
    </w:lvl>
  </w:abstractNum>
  <w:abstractNum w:abstractNumId="12" w15:restartNumberingAfterBreak="0">
    <w:nsid w:val="68CC190F"/>
    <w:multiLevelType w:val="hybridMultilevel"/>
    <w:tmpl w:val="7E0885EE"/>
    <w:lvl w:ilvl="0" w:tplc="FFFFFFFF">
      <w:start w:val="1"/>
      <w:numFmt w:val="decimal"/>
      <w:lvlText w:val="%1."/>
      <w:lvlJc w:val="left"/>
      <w:pPr>
        <w:ind w:left="360" w:hanging="360"/>
      </w:pPr>
      <w:rPr>
        <w:b/>
        <w:bCs/>
      </w:rPr>
    </w:lvl>
    <w:lvl w:ilvl="1" w:tplc="624467DA">
      <w:start w:val="1"/>
      <w:numFmt w:val="upperLetter"/>
      <w:lvlText w:val="%2."/>
      <w:lvlJc w:val="left"/>
      <w:pPr>
        <w:ind w:left="720" w:hanging="360"/>
      </w:pPr>
      <w:rPr>
        <w:color w:val="auto"/>
      </w:rPr>
    </w:lvl>
    <w:lvl w:ilvl="2" w:tplc="0409001B">
      <w:start w:val="1"/>
      <w:numFmt w:val="lowerRoman"/>
      <w:lvlText w:val="%3."/>
      <w:lvlJc w:val="right"/>
      <w:pPr>
        <w:ind w:left="1080" w:hanging="360"/>
      </w:pPr>
    </w:lvl>
    <w:lvl w:ilvl="3" w:tplc="FB546B2A">
      <w:start w:val="1"/>
      <w:numFmt w:val="decimal"/>
      <w:lvlText w:val="(%4)"/>
      <w:lvlJc w:val="left"/>
      <w:pPr>
        <w:ind w:left="1440" w:hanging="360"/>
      </w:pPr>
    </w:lvl>
    <w:lvl w:ilvl="4" w:tplc="9FF2A074">
      <w:start w:val="1"/>
      <w:numFmt w:val="lowerLetter"/>
      <w:lvlText w:val="(%5)"/>
      <w:lvlJc w:val="left"/>
      <w:pPr>
        <w:ind w:left="1800" w:hanging="360"/>
      </w:pPr>
    </w:lvl>
    <w:lvl w:ilvl="5" w:tplc="2B522CC0">
      <w:start w:val="1"/>
      <w:numFmt w:val="lowerRoman"/>
      <w:lvlText w:val="(%6)"/>
      <w:lvlJc w:val="left"/>
      <w:pPr>
        <w:ind w:left="2160" w:hanging="360"/>
      </w:pPr>
    </w:lvl>
    <w:lvl w:ilvl="6" w:tplc="4F4EEE30">
      <w:start w:val="1"/>
      <w:numFmt w:val="decimal"/>
      <w:lvlText w:val="%7."/>
      <w:lvlJc w:val="left"/>
      <w:pPr>
        <w:ind w:left="2520" w:hanging="360"/>
      </w:pPr>
    </w:lvl>
    <w:lvl w:ilvl="7" w:tplc="4A120048">
      <w:start w:val="1"/>
      <w:numFmt w:val="lowerLetter"/>
      <w:lvlText w:val="%8."/>
      <w:lvlJc w:val="left"/>
      <w:pPr>
        <w:ind w:left="2880" w:hanging="360"/>
      </w:pPr>
    </w:lvl>
    <w:lvl w:ilvl="8" w:tplc="0A327934">
      <w:start w:val="1"/>
      <w:numFmt w:val="lowerRoman"/>
      <w:lvlText w:val="%9."/>
      <w:lvlJc w:val="left"/>
      <w:pPr>
        <w:ind w:left="3240" w:hanging="360"/>
      </w:pPr>
    </w:lvl>
  </w:abstractNum>
  <w:abstractNum w:abstractNumId="13" w15:restartNumberingAfterBreak="0">
    <w:nsid w:val="6BDD284A"/>
    <w:multiLevelType w:val="hybridMultilevel"/>
    <w:tmpl w:val="D3248586"/>
    <w:lvl w:ilvl="0" w:tplc="01241EC6">
      <w:start w:val="1"/>
      <w:numFmt w:val="decimal"/>
      <w:lvlText w:val="%1."/>
      <w:lvlJc w:val="left"/>
      <w:pPr>
        <w:ind w:left="720" w:hanging="360"/>
      </w:pPr>
    </w:lvl>
    <w:lvl w:ilvl="1" w:tplc="F2B6C506">
      <w:start w:val="1"/>
      <w:numFmt w:val="lowerLetter"/>
      <w:lvlText w:val="%2."/>
      <w:lvlJc w:val="left"/>
      <w:pPr>
        <w:ind w:left="1440" w:hanging="360"/>
      </w:pPr>
    </w:lvl>
    <w:lvl w:ilvl="2" w:tplc="FCE0E7B0">
      <w:start w:val="1"/>
      <w:numFmt w:val="lowerRoman"/>
      <w:lvlText w:val="%3."/>
      <w:lvlJc w:val="right"/>
      <w:pPr>
        <w:ind w:left="2160" w:hanging="180"/>
      </w:pPr>
    </w:lvl>
    <w:lvl w:ilvl="3" w:tplc="FAE49D86">
      <w:start w:val="1"/>
      <w:numFmt w:val="decimal"/>
      <w:lvlText w:val="%4."/>
      <w:lvlJc w:val="left"/>
      <w:pPr>
        <w:ind w:left="2880" w:hanging="360"/>
      </w:pPr>
    </w:lvl>
    <w:lvl w:ilvl="4" w:tplc="BC9884CA">
      <w:start w:val="1"/>
      <w:numFmt w:val="lowerLetter"/>
      <w:lvlText w:val="%5."/>
      <w:lvlJc w:val="left"/>
      <w:pPr>
        <w:ind w:left="3600" w:hanging="360"/>
      </w:pPr>
    </w:lvl>
    <w:lvl w:ilvl="5" w:tplc="AE881D8A">
      <w:start w:val="1"/>
      <w:numFmt w:val="lowerRoman"/>
      <w:lvlText w:val="%6."/>
      <w:lvlJc w:val="right"/>
      <w:pPr>
        <w:ind w:left="4320" w:hanging="180"/>
      </w:pPr>
    </w:lvl>
    <w:lvl w:ilvl="6" w:tplc="82BCE210">
      <w:start w:val="1"/>
      <w:numFmt w:val="decimal"/>
      <w:lvlText w:val="%7."/>
      <w:lvlJc w:val="left"/>
      <w:pPr>
        <w:ind w:left="5040" w:hanging="360"/>
      </w:pPr>
    </w:lvl>
    <w:lvl w:ilvl="7" w:tplc="0ACEE71A">
      <w:start w:val="1"/>
      <w:numFmt w:val="lowerLetter"/>
      <w:lvlText w:val="%8."/>
      <w:lvlJc w:val="left"/>
      <w:pPr>
        <w:ind w:left="5760" w:hanging="360"/>
      </w:pPr>
    </w:lvl>
    <w:lvl w:ilvl="8" w:tplc="82661E14">
      <w:start w:val="1"/>
      <w:numFmt w:val="lowerRoman"/>
      <w:lvlText w:val="%9."/>
      <w:lvlJc w:val="right"/>
      <w:pPr>
        <w:ind w:left="6480" w:hanging="180"/>
      </w:pPr>
    </w:lvl>
  </w:abstractNum>
  <w:abstractNum w:abstractNumId="14" w15:restartNumberingAfterBreak="0">
    <w:nsid w:val="6D2EF066"/>
    <w:multiLevelType w:val="hybridMultilevel"/>
    <w:tmpl w:val="CE60D926"/>
    <w:lvl w:ilvl="0" w:tplc="213C83B6">
      <w:start w:val="1"/>
      <w:numFmt w:val="decimal"/>
      <w:lvlText w:val="%1."/>
      <w:lvlJc w:val="left"/>
      <w:pPr>
        <w:ind w:left="720" w:hanging="360"/>
      </w:pPr>
    </w:lvl>
    <w:lvl w:ilvl="1" w:tplc="6AF475EA">
      <w:start w:val="1"/>
      <w:numFmt w:val="lowerLetter"/>
      <w:lvlText w:val="%2."/>
      <w:lvlJc w:val="left"/>
      <w:pPr>
        <w:ind w:left="1440" w:hanging="360"/>
      </w:pPr>
    </w:lvl>
    <w:lvl w:ilvl="2" w:tplc="050AC320">
      <w:start w:val="1"/>
      <w:numFmt w:val="lowerRoman"/>
      <w:lvlText w:val="%3."/>
      <w:lvlJc w:val="right"/>
      <w:pPr>
        <w:ind w:left="2160" w:hanging="180"/>
      </w:pPr>
    </w:lvl>
    <w:lvl w:ilvl="3" w:tplc="2C7C035C">
      <w:start w:val="1"/>
      <w:numFmt w:val="decimal"/>
      <w:lvlText w:val="%4."/>
      <w:lvlJc w:val="left"/>
      <w:pPr>
        <w:ind w:left="2880" w:hanging="360"/>
      </w:pPr>
    </w:lvl>
    <w:lvl w:ilvl="4" w:tplc="42D2E192">
      <w:start w:val="1"/>
      <w:numFmt w:val="lowerLetter"/>
      <w:lvlText w:val="%5."/>
      <w:lvlJc w:val="left"/>
      <w:pPr>
        <w:ind w:left="3600" w:hanging="360"/>
      </w:pPr>
    </w:lvl>
    <w:lvl w:ilvl="5" w:tplc="42146C58">
      <w:start w:val="1"/>
      <w:numFmt w:val="lowerRoman"/>
      <w:lvlText w:val="%6."/>
      <w:lvlJc w:val="right"/>
      <w:pPr>
        <w:ind w:left="4320" w:hanging="180"/>
      </w:pPr>
    </w:lvl>
    <w:lvl w:ilvl="6" w:tplc="E7E030FC">
      <w:start w:val="1"/>
      <w:numFmt w:val="decimal"/>
      <w:lvlText w:val="%7."/>
      <w:lvlJc w:val="left"/>
      <w:pPr>
        <w:ind w:left="5040" w:hanging="360"/>
      </w:pPr>
    </w:lvl>
    <w:lvl w:ilvl="7" w:tplc="99805912">
      <w:start w:val="1"/>
      <w:numFmt w:val="lowerLetter"/>
      <w:lvlText w:val="%8."/>
      <w:lvlJc w:val="left"/>
      <w:pPr>
        <w:ind w:left="5760" w:hanging="360"/>
      </w:pPr>
    </w:lvl>
    <w:lvl w:ilvl="8" w:tplc="89E22E5A">
      <w:start w:val="1"/>
      <w:numFmt w:val="lowerRoman"/>
      <w:lvlText w:val="%9."/>
      <w:lvlJc w:val="right"/>
      <w:pPr>
        <w:ind w:left="6480" w:hanging="180"/>
      </w:pPr>
    </w:lvl>
  </w:abstractNum>
  <w:num w:numId="1" w16cid:durableId="270356759">
    <w:abstractNumId w:val="9"/>
  </w:num>
  <w:num w:numId="2" w16cid:durableId="1863207360">
    <w:abstractNumId w:val="8"/>
  </w:num>
  <w:num w:numId="3" w16cid:durableId="1724524618">
    <w:abstractNumId w:val="1"/>
  </w:num>
  <w:num w:numId="4" w16cid:durableId="1187713165">
    <w:abstractNumId w:val="13"/>
  </w:num>
  <w:num w:numId="5" w16cid:durableId="1549878182">
    <w:abstractNumId w:val="4"/>
  </w:num>
  <w:num w:numId="6" w16cid:durableId="1237285132">
    <w:abstractNumId w:val="12"/>
  </w:num>
  <w:num w:numId="7" w16cid:durableId="783574987">
    <w:abstractNumId w:val="10"/>
  </w:num>
  <w:num w:numId="8" w16cid:durableId="1611626629">
    <w:abstractNumId w:val="11"/>
  </w:num>
  <w:num w:numId="9" w16cid:durableId="1491362702">
    <w:abstractNumId w:val="5"/>
  </w:num>
  <w:num w:numId="10" w16cid:durableId="912589890">
    <w:abstractNumId w:val="6"/>
  </w:num>
  <w:num w:numId="11" w16cid:durableId="878514769">
    <w:abstractNumId w:val="2"/>
  </w:num>
  <w:num w:numId="12" w16cid:durableId="1811559221">
    <w:abstractNumId w:val="14"/>
  </w:num>
  <w:num w:numId="13" w16cid:durableId="669984543">
    <w:abstractNumId w:val="0"/>
  </w:num>
  <w:num w:numId="14" w16cid:durableId="1088622421">
    <w:abstractNumId w:val="3"/>
  </w:num>
  <w:num w:numId="15" w16cid:durableId="18903079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06"/>
    <w:rsid w:val="000214DE"/>
    <w:rsid w:val="000264BA"/>
    <w:rsid w:val="00031601"/>
    <w:rsid w:val="00033F8C"/>
    <w:rsid w:val="00034E70"/>
    <w:rsid w:val="0006190D"/>
    <w:rsid w:val="00062C0C"/>
    <w:rsid w:val="00066B33"/>
    <w:rsid w:val="0006DCDC"/>
    <w:rsid w:val="00090BCC"/>
    <w:rsid w:val="00093BD7"/>
    <w:rsid w:val="00095C1A"/>
    <w:rsid w:val="000A14DF"/>
    <w:rsid w:val="000A51DC"/>
    <w:rsid w:val="000D68B0"/>
    <w:rsid w:val="000E0CA8"/>
    <w:rsid w:val="000E2F23"/>
    <w:rsid w:val="000F0E66"/>
    <w:rsid w:val="000F2F57"/>
    <w:rsid w:val="000F384B"/>
    <w:rsid w:val="001074A2"/>
    <w:rsid w:val="00110593"/>
    <w:rsid w:val="00112401"/>
    <w:rsid w:val="001275B8"/>
    <w:rsid w:val="00134E91"/>
    <w:rsid w:val="00136246"/>
    <w:rsid w:val="00144DB8"/>
    <w:rsid w:val="00176CF2"/>
    <w:rsid w:val="001922B8"/>
    <w:rsid w:val="001925CF"/>
    <w:rsid w:val="00197B5D"/>
    <w:rsid w:val="00197DFF"/>
    <w:rsid w:val="001D5CFE"/>
    <w:rsid w:val="001E18EB"/>
    <w:rsid w:val="001E46B5"/>
    <w:rsid w:val="001F2AE9"/>
    <w:rsid w:val="002007DB"/>
    <w:rsid w:val="0020516B"/>
    <w:rsid w:val="00224396"/>
    <w:rsid w:val="002276DE"/>
    <w:rsid w:val="00241E78"/>
    <w:rsid w:val="00242290"/>
    <w:rsid w:val="0026777A"/>
    <w:rsid w:val="002727BE"/>
    <w:rsid w:val="00284E6D"/>
    <w:rsid w:val="00287395"/>
    <w:rsid w:val="00292AD2"/>
    <w:rsid w:val="002A5C09"/>
    <w:rsid w:val="002B4B47"/>
    <w:rsid w:val="002D3E8B"/>
    <w:rsid w:val="002F4C41"/>
    <w:rsid w:val="002F5E41"/>
    <w:rsid w:val="0033217E"/>
    <w:rsid w:val="0036306B"/>
    <w:rsid w:val="00380C48"/>
    <w:rsid w:val="003854E5"/>
    <w:rsid w:val="00385CFC"/>
    <w:rsid w:val="00394530"/>
    <w:rsid w:val="003955E2"/>
    <w:rsid w:val="003A2216"/>
    <w:rsid w:val="003B0BFC"/>
    <w:rsid w:val="003C688D"/>
    <w:rsid w:val="0040533B"/>
    <w:rsid w:val="0040745B"/>
    <w:rsid w:val="0041695E"/>
    <w:rsid w:val="00423D41"/>
    <w:rsid w:val="0043276A"/>
    <w:rsid w:val="00451F46"/>
    <w:rsid w:val="004543F4"/>
    <w:rsid w:val="00462DD9"/>
    <w:rsid w:val="00474D0C"/>
    <w:rsid w:val="00480819"/>
    <w:rsid w:val="004A232E"/>
    <w:rsid w:val="004B446A"/>
    <w:rsid w:val="004C052B"/>
    <w:rsid w:val="004E0EB3"/>
    <w:rsid w:val="005105D3"/>
    <w:rsid w:val="0051286E"/>
    <w:rsid w:val="005152AA"/>
    <w:rsid w:val="00524986"/>
    <w:rsid w:val="00534EAF"/>
    <w:rsid w:val="0054149C"/>
    <w:rsid w:val="0054329C"/>
    <w:rsid w:val="005577B4"/>
    <w:rsid w:val="00562A1A"/>
    <w:rsid w:val="00565861"/>
    <w:rsid w:val="00566825"/>
    <w:rsid w:val="00567942"/>
    <w:rsid w:val="00572DC7"/>
    <w:rsid w:val="00586F92"/>
    <w:rsid w:val="005C1BB7"/>
    <w:rsid w:val="005C465C"/>
    <w:rsid w:val="005C5FD9"/>
    <w:rsid w:val="005D08A6"/>
    <w:rsid w:val="005E206F"/>
    <w:rsid w:val="005F3C72"/>
    <w:rsid w:val="006226E0"/>
    <w:rsid w:val="00661D5E"/>
    <w:rsid w:val="00665FD9"/>
    <w:rsid w:val="0067782E"/>
    <w:rsid w:val="006803EB"/>
    <w:rsid w:val="00681E09"/>
    <w:rsid w:val="00686D1C"/>
    <w:rsid w:val="00694594"/>
    <w:rsid w:val="00696A48"/>
    <w:rsid w:val="006B5C98"/>
    <w:rsid w:val="006B7306"/>
    <w:rsid w:val="006D1C94"/>
    <w:rsid w:val="006E705F"/>
    <w:rsid w:val="006F34C0"/>
    <w:rsid w:val="007257AD"/>
    <w:rsid w:val="0072614C"/>
    <w:rsid w:val="00732D06"/>
    <w:rsid w:val="007374A8"/>
    <w:rsid w:val="0073751F"/>
    <w:rsid w:val="007446C2"/>
    <w:rsid w:val="00770976"/>
    <w:rsid w:val="00773582"/>
    <w:rsid w:val="00781CDF"/>
    <w:rsid w:val="00782547"/>
    <w:rsid w:val="007A533C"/>
    <w:rsid w:val="007A62F8"/>
    <w:rsid w:val="007B4C4E"/>
    <w:rsid w:val="007C4C06"/>
    <w:rsid w:val="007C6653"/>
    <w:rsid w:val="007E55C8"/>
    <w:rsid w:val="00801DA4"/>
    <w:rsid w:val="00802D42"/>
    <w:rsid w:val="00804AE5"/>
    <w:rsid w:val="008055E2"/>
    <w:rsid w:val="00807989"/>
    <w:rsid w:val="00820035"/>
    <w:rsid w:val="008200D4"/>
    <w:rsid w:val="00826726"/>
    <w:rsid w:val="0082717B"/>
    <w:rsid w:val="00841F30"/>
    <w:rsid w:val="0084260F"/>
    <w:rsid w:val="00843DCC"/>
    <w:rsid w:val="00870829"/>
    <w:rsid w:val="008B2AFA"/>
    <w:rsid w:val="008B6AA2"/>
    <w:rsid w:val="008D3617"/>
    <w:rsid w:val="008D38CC"/>
    <w:rsid w:val="008D60C0"/>
    <w:rsid w:val="008F3CBD"/>
    <w:rsid w:val="009152BE"/>
    <w:rsid w:val="00926F7F"/>
    <w:rsid w:val="009300EE"/>
    <w:rsid w:val="009417BB"/>
    <w:rsid w:val="009857C5"/>
    <w:rsid w:val="009A0CDB"/>
    <w:rsid w:val="009B7EA0"/>
    <w:rsid w:val="009D4712"/>
    <w:rsid w:val="009D5A88"/>
    <w:rsid w:val="00A0669B"/>
    <w:rsid w:val="00A21A65"/>
    <w:rsid w:val="00A257F8"/>
    <w:rsid w:val="00A3632E"/>
    <w:rsid w:val="00A56282"/>
    <w:rsid w:val="00A565A1"/>
    <w:rsid w:val="00A90136"/>
    <w:rsid w:val="00A9132A"/>
    <w:rsid w:val="00A92A67"/>
    <w:rsid w:val="00A94031"/>
    <w:rsid w:val="00AA41D5"/>
    <w:rsid w:val="00AB59BC"/>
    <w:rsid w:val="00AC5A2F"/>
    <w:rsid w:val="00AC747A"/>
    <w:rsid w:val="00B02FA1"/>
    <w:rsid w:val="00B52393"/>
    <w:rsid w:val="00B56BD3"/>
    <w:rsid w:val="00B74D07"/>
    <w:rsid w:val="00B81388"/>
    <w:rsid w:val="00B904A5"/>
    <w:rsid w:val="00BE07B8"/>
    <w:rsid w:val="00BE119F"/>
    <w:rsid w:val="00BE27B3"/>
    <w:rsid w:val="00C1519D"/>
    <w:rsid w:val="00C3445F"/>
    <w:rsid w:val="00C56780"/>
    <w:rsid w:val="00C60527"/>
    <w:rsid w:val="00CC14A2"/>
    <w:rsid w:val="00CC3241"/>
    <w:rsid w:val="00CC3711"/>
    <w:rsid w:val="00CD1BC2"/>
    <w:rsid w:val="00CE60E1"/>
    <w:rsid w:val="00D04F74"/>
    <w:rsid w:val="00D07E6F"/>
    <w:rsid w:val="00D2156C"/>
    <w:rsid w:val="00D24C24"/>
    <w:rsid w:val="00D251B8"/>
    <w:rsid w:val="00D26965"/>
    <w:rsid w:val="00D32D7D"/>
    <w:rsid w:val="00D422D7"/>
    <w:rsid w:val="00D5436F"/>
    <w:rsid w:val="00D54A5E"/>
    <w:rsid w:val="00D73CEC"/>
    <w:rsid w:val="00D94B65"/>
    <w:rsid w:val="00D94E18"/>
    <w:rsid w:val="00DA5EB6"/>
    <w:rsid w:val="00DC4A73"/>
    <w:rsid w:val="00DE307E"/>
    <w:rsid w:val="00DF054A"/>
    <w:rsid w:val="00DF767E"/>
    <w:rsid w:val="00E00DF6"/>
    <w:rsid w:val="00E5046A"/>
    <w:rsid w:val="00E65EB1"/>
    <w:rsid w:val="00E71EC6"/>
    <w:rsid w:val="00E72DAE"/>
    <w:rsid w:val="00E74A91"/>
    <w:rsid w:val="00EA4BB4"/>
    <w:rsid w:val="00EB0E30"/>
    <w:rsid w:val="00EB5EEA"/>
    <w:rsid w:val="00EB7885"/>
    <w:rsid w:val="00ED2064"/>
    <w:rsid w:val="00ED639F"/>
    <w:rsid w:val="00EF6231"/>
    <w:rsid w:val="00F1051E"/>
    <w:rsid w:val="00F149E5"/>
    <w:rsid w:val="00F17F31"/>
    <w:rsid w:val="00F30484"/>
    <w:rsid w:val="00F33938"/>
    <w:rsid w:val="00F40FF5"/>
    <w:rsid w:val="00F41B93"/>
    <w:rsid w:val="00F52424"/>
    <w:rsid w:val="00F54705"/>
    <w:rsid w:val="00F63314"/>
    <w:rsid w:val="00F676D6"/>
    <w:rsid w:val="00FA24BE"/>
    <w:rsid w:val="00FA3D5F"/>
    <w:rsid w:val="00FD3AB1"/>
    <w:rsid w:val="00FD6363"/>
    <w:rsid w:val="01048A28"/>
    <w:rsid w:val="011283F9"/>
    <w:rsid w:val="012FF92C"/>
    <w:rsid w:val="0145B39F"/>
    <w:rsid w:val="014AF6BD"/>
    <w:rsid w:val="01520C38"/>
    <w:rsid w:val="01554A75"/>
    <w:rsid w:val="015D4DC1"/>
    <w:rsid w:val="01718692"/>
    <w:rsid w:val="018423C1"/>
    <w:rsid w:val="018F22FB"/>
    <w:rsid w:val="01A493CE"/>
    <w:rsid w:val="01A7A6E1"/>
    <w:rsid w:val="01E0C716"/>
    <w:rsid w:val="01FA4066"/>
    <w:rsid w:val="02163543"/>
    <w:rsid w:val="02220B0E"/>
    <w:rsid w:val="022E7995"/>
    <w:rsid w:val="0244987A"/>
    <w:rsid w:val="025951FD"/>
    <w:rsid w:val="026231CD"/>
    <w:rsid w:val="02D0A438"/>
    <w:rsid w:val="02E24CBE"/>
    <w:rsid w:val="0370B997"/>
    <w:rsid w:val="03816173"/>
    <w:rsid w:val="03A03FD3"/>
    <w:rsid w:val="03AEA954"/>
    <w:rsid w:val="03BDDF31"/>
    <w:rsid w:val="04680DDA"/>
    <w:rsid w:val="047656C9"/>
    <w:rsid w:val="048E6009"/>
    <w:rsid w:val="049F839D"/>
    <w:rsid w:val="04B50336"/>
    <w:rsid w:val="04D18F82"/>
    <w:rsid w:val="04DDC177"/>
    <w:rsid w:val="0513BFB3"/>
    <w:rsid w:val="05357959"/>
    <w:rsid w:val="053E1955"/>
    <w:rsid w:val="0544633C"/>
    <w:rsid w:val="05519401"/>
    <w:rsid w:val="05CCD36A"/>
    <w:rsid w:val="05EB48B5"/>
    <w:rsid w:val="05F29027"/>
    <w:rsid w:val="0665849D"/>
    <w:rsid w:val="06AAC7FB"/>
    <w:rsid w:val="06E358C6"/>
    <w:rsid w:val="06EEE493"/>
    <w:rsid w:val="06F7BB48"/>
    <w:rsid w:val="0745A4E4"/>
    <w:rsid w:val="07559DF7"/>
    <w:rsid w:val="07581A57"/>
    <w:rsid w:val="07729469"/>
    <w:rsid w:val="07A65D71"/>
    <w:rsid w:val="07D5A3EE"/>
    <w:rsid w:val="07DC17C6"/>
    <w:rsid w:val="07E2328F"/>
    <w:rsid w:val="07E9D545"/>
    <w:rsid w:val="07FA869E"/>
    <w:rsid w:val="0816D7F5"/>
    <w:rsid w:val="08247166"/>
    <w:rsid w:val="08550B18"/>
    <w:rsid w:val="086AD067"/>
    <w:rsid w:val="087D568B"/>
    <w:rsid w:val="08902F4A"/>
    <w:rsid w:val="08D1D9C0"/>
    <w:rsid w:val="08E5E76D"/>
    <w:rsid w:val="08EE3F5F"/>
    <w:rsid w:val="09047AE2"/>
    <w:rsid w:val="0910C135"/>
    <w:rsid w:val="0956CE08"/>
    <w:rsid w:val="095FF81D"/>
    <w:rsid w:val="09663C74"/>
    <w:rsid w:val="0976E02E"/>
    <w:rsid w:val="097C13B4"/>
    <w:rsid w:val="0993618A"/>
    <w:rsid w:val="09B87A41"/>
    <w:rsid w:val="09C53764"/>
    <w:rsid w:val="09D2A246"/>
    <w:rsid w:val="09D5AED2"/>
    <w:rsid w:val="09D6246F"/>
    <w:rsid w:val="09EB075D"/>
    <w:rsid w:val="09EB4028"/>
    <w:rsid w:val="09F9DF63"/>
    <w:rsid w:val="0A141790"/>
    <w:rsid w:val="0A396193"/>
    <w:rsid w:val="0A4145AA"/>
    <w:rsid w:val="0A6111B2"/>
    <w:rsid w:val="0A64614E"/>
    <w:rsid w:val="0A88D56C"/>
    <w:rsid w:val="0A903F28"/>
    <w:rsid w:val="0AC0B537"/>
    <w:rsid w:val="0AC55D1B"/>
    <w:rsid w:val="0ACE4F4C"/>
    <w:rsid w:val="0ACF8AFD"/>
    <w:rsid w:val="0AD813FA"/>
    <w:rsid w:val="0B000481"/>
    <w:rsid w:val="0B220A24"/>
    <w:rsid w:val="0B2FBC98"/>
    <w:rsid w:val="0B3E9CDD"/>
    <w:rsid w:val="0B56F064"/>
    <w:rsid w:val="0B647709"/>
    <w:rsid w:val="0B7A4A97"/>
    <w:rsid w:val="0B7E4BB2"/>
    <w:rsid w:val="0B8DBE52"/>
    <w:rsid w:val="0BE37AA6"/>
    <w:rsid w:val="0BEE17E1"/>
    <w:rsid w:val="0BF489DB"/>
    <w:rsid w:val="0C0B6ED0"/>
    <w:rsid w:val="0C2569B6"/>
    <w:rsid w:val="0C512A3C"/>
    <w:rsid w:val="0CA8567D"/>
    <w:rsid w:val="0CE50B1A"/>
    <w:rsid w:val="0CE6D10C"/>
    <w:rsid w:val="0CF16601"/>
    <w:rsid w:val="0D09B5AB"/>
    <w:rsid w:val="0D100C0F"/>
    <w:rsid w:val="0D2A160A"/>
    <w:rsid w:val="0D2B5B95"/>
    <w:rsid w:val="0D2CD488"/>
    <w:rsid w:val="0D5C5D80"/>
    <w:rsid w:val="0D944940"/>
    <w:rsid w:val="0DA4BD10"/>
    <w:rsid w:val="0DD2BE5A"/>
    <w:rsid w:val="0DD971C6"/>
    <w:rsid w:val="0DDDA0D6"/>
    <w:rsid w:val="0E0CF6EB"/>
    <w:rsid w:val="0E1503C3"/>
    <w:rsid w:val="0E93D02D"/>
    <w:rsid w:val="0EAA59E8"/>
    <w:rsid w:val="0ED66EE3"/>
    <w:rsid w:val="0ED72EAD"/>
    <w:rsid w:val="0F09E732"/>
    <w:rsid w:val="0F10AAF8"/>
    <w:rsid w:val="0F4560E9"/>
    <w:rsid w:val="0F47F5F6"/>
    <w:rsid w:val="0F850FCB"/>
    <w:rsid w:val="0FA87F94"/>
    <w:rsid w:val="0FC9D9AB"/>
    <w:rsid w:val="0FD41BAA"/>
    <w:rsid w:val="0FDE2D3F"/>
    <w:rsid w:val="0FFACFE0"/>
    <w:rsid w:val="10690AE4"/>
    <w:rsid w:val="107B80CD"/>
    <w:rsid w:val="10A963AC"/>
    <w:rsid w:val="10D46462"/>
    <w:rsid w:val="110F34A9"/>
    <w:rsid w:val="111603D2"/>
    <w:rsid w:val="113CB044"/>
    <w:rsid w:val="1143E916"/>
    <w:rsid w:val="11A2999E"/>
    <w:rsid w:val="11B98D66"/>
    <w:rsid w:val="120F0E8B"/>
    <w:rsid w:val="1222AC81"/>
    <w:rsid w:val="122AF30D"/>
    <w:rsid w:val="1244C316"/>
    <w:rsid w:val="128BBF3E"/>
    <w:rsid w:val="12A17F67"/>
    <w:rsid w:val="12A94E2E"/>
    <w:rsid w:val="12AB9C29"/>
    <w:rsid w:val="12BC1143"/>
    <w:rsid w:val="12E0236E"/>
    <w:rsid w:val="12E6399C"/>
    <w:rsid w:val="1308BC65"/>
    <w:rsid w:val="133FDDD8"/>
    <w:rsid w:val="13BC1C37"/>
    <w:rsid w:val="1425CED2"/>
    <w:rsid w:val="1427D07E"/>
    <w:rsid w:val="145B5453"/>
    <w:rsid w:val="145BC5A7"/>
    <w:rsid w:val="14782E52"/>
    <w:rsid w:val="14CAFFDA"/>
    <w:rsid w:val="14EC3A4D"/>
    <w:rsid w:val="14EF7958"/>
    <w:rsid w:val="14F49A90"/>
    <w:rsid w:val="15615362"/>
    <w:rsid w:val="158B8AAF"/>
    <w:rsid w:val="1593906F"/>
    <w:rsid w:val="15A09E77"/>
    <w:rsid w:val="1603ADB4"/>
    <w:rsid w:val="1637A327"/>
    <w:rsid w:val="163D16B4"/>
    <w:rsid w:val="164C111D"/>
    <w:rsid w:val="169E809A"/>
    <w:rsid w:val="16B0BA88"/>
    <w:rsid w:val="16CD3226"/>
    <w:rsid w:val="16D405D8"/>
    <w:rsid w:val="16D5C229"/>
    <w:rsid w:val="16DEE982"/>
    <w:rsid w:val="16DFBCB3"/>
    <w:rsid w:val="16E9480E"/>
    <w:rsid w:val="1725EB16"/>
    <w:rsid w:val="1790FC1D"/>
    <w:rsid w:val="17938D78"/>
    <w:rsid w:val="17B0282D"/>
    <w:rsid w:val="17DC052D"/>
    <w:rsid w:val="17FCE38B"/>
    <w:rsid w:val="1804D265"/>
    <w:rsid w:val="180EFA98"/>
    <w:rsid w:val="182AD2A6"/>
    <w:rsid w:val="183DD8F2"/>
    <w:rsid w:val="185919EB"/>
    <w:rsid w:val="185BAC36"/>
    <w:rsid w:val="18BFA718"/>
    <w:rsid w:val="18F435EC"/>
    <w:rsid w:val="18FD5521"/>
    <w:rsid w:val="1906B3FA"/>
    <w:rsid w:val="192B2803"/>
    <w:rsid w:val="1965C2D4"/>
    <w:rsid w:val="1975466D"/>
    <w:rsid w:val="1976C9FE"/>
    <w:rsid w:val="197AAEBE"/>
    <w:rsid w:val="19D030D2"/>
    <w:rsid w:val="19F25CF4"/>
    <w:rsid w:val="1A1E23C4"/>
    <w:rsid w:val="1A3D58E3"/>
    <w:rsid w:val="1A4F3E7B"/>
    <w:rsid w:val="1A56D75E"/>
    <w:rsid w:val="1A6AB4E8"/>
    <w:rsid w:val="1A7FB1BA"/>
    <w:rsid w:val="1AAC38B5"/>
    <w:rsid w:val="1AD55A0C"/>
    <w:rsid w:val="1AF501AE"/>
    <w:rsid w:val="1AF8CD37"/>
    <w:rsid w:val="1B58E52A"/>
    <w:rsid w:val="1BB7229E"/>
    <w:rsid w:val="1BB9A8C1"/>
    <w:rsid w:val="1BC4B712"/>
    <w:rsid w:val="1BCF0639"/>
    <w:rsid w:val="1BEEA576"/>
    <w:rsid w:val="1BFF1AB6"/>
    <w:rsid w:val="1C60B5CA"/>
    <w:rsid w:val="1C7CEC26"/>
    <w:rsid w:val="1CA40BDB"/>
    <w:rsid w:val="1CB164C8"/>
    <w:rsid w:val="1CCCA751"/>
    <w:rsid w:val="1CDF6531"/>
    <w:rsid w:val="1CEB7BB4"/>
    <w:rsid w:val="1D0EB124"/>
    <w:rsid w:val="1D2196B0"/>
    <w:rsid w:val="1D40C1FA"/>
    <w:rsid w:val="1D68E3C3"/>
    <w:rsid w:val="1DA74F56"/>
    <w:rsid w:val="1DAF412C"/>
    <w:rsid w:val="1DBC3805"/>
    <w:rsid w:val="1DD78A3F"/>
    <w:rsid w:val="1DDB70CC"/>
    <w:rsid w:val="1DE39475"/>
    <w:rsid w:val="1DE4432E"/>
    <w:rsid w:val="1DF58FAD"/>
    <w:rsid w:val="1DF9D1E4"/>
    <w:rsid w:val="1E044EAA"/>
    <w:rsid w:val="1E09EAD8"/>
    <w:rsid w:val="1E0AE5D5"/>
    <w:rsid w:val="1EDE99F4"/>
    <w:rsid w:val="1F001EF2"/>
    <w:rsid w:val="1F22D57B"/>
    <w:rsid w:val="1F385569"/>
    <w:rsid w:val="1F6BF90A"/>
    <w:rsid w:val="2004E68F"/>
    <w:rsid w:val="200A673C"/>
    <w:rsid w:val="2017BC63"/>
    <w:rsid w:val="2024941B"/>
    <w:rsid w:val="204DB41E"/>
    <w:rsid w:val="2073B1D9"/>
    <w:rsid w:val="2074DF34"/>
    <w:rsid w:val="207A62A0"/>
    <w:rsid w:val="2085FAA9"/>
    <w:rsid w:val="20BA2ED8"/>
    <w:rsid w:val="20CE6729"/>
    <w:rsid w:val="20F97F91"/>
    <w:rsid w:val="210B8960"/>
    <w:rsid w:val="2132CBC9"/>
    <w:rsid w:val="214A26AC"/>
    <w:rsid w:val="215E33B9"/>
    <w:rsid w:val="21648425"/>
    <w:rsid w:val="2180384D"/>
    <w:rsid w:val="21976225"/>
    <w:rsid w:val="2198771F"/>
    <w:rsid w:val="21C09EAB"/>
    <w:rsid w:val="21C762A5"/>
    <w:rsid w:val="21CB6801"/>
    <w:rsid w:val="220FD240"/>
    <w:rsid w:val="2210CB04"/>
    <w:rsid w:val="223B09EB"/>
    <w:rsid w:val="22459FDD"/>
    <w:rsid w:val="2275A9D4"/>
    <w:rsid w:val="22AA3F03"/>
    <w:rsid w:val="22AF729D"/>
    <w:rsid w:val="22D2AF77"/>
    <w:rsid w:val="2303F688"/>
    <w:rsid w:val="23217C49"/>
    <w:rsid w:val="2344BA18"/>
    <w:rsid w:val="234D0B65"/>
    <w:rsid w:val="23656C66"/>
    <w:rsid w:val="239E8987"/>
    <w:rsid w:val="245FAA3E"/>
    <w:rsid w:val="246B3C24"/>
    <w:rsid w:val="246D37F4"/>
    <w:rsid w:val="24757FC5"/>
    <w:rsid w:val="24B3A42E"/>
    <w:rsid w:val="24BB06A6"/>
    <w:rsid w:val="24C0E88D"/>
    <w:rsid w:val="24E5D15A"/>
    <w:rsid w:val="24F88A91"/>
    <w:rsid w:val="25B48593"/>
    <w:rsid w:val="25BBFCA9"/>
    <w:rsid w:val="26752651"/>
    <w:rsid w:val="2675EB60"/>
    <w:rsid w:val="2679896B"/>
    <w:rsid w:val="269BE527"/>
    <w:rsid w:val="26DC6A5B"/>
    <w:rsid w:val="273CAB04"/>
    <w:rsid w:val="2760FC89"/>
    <w:rsid w:val="27794A94"/>
    <w:rsid w:val="27958E27"/>
    <w:rsid w:val="27AF114B"/>
    <w:rsid w:val="27C04F25"/>
    <w:rsid w:val="28413688"/>
    <w:rsid w:val="2874F14A"/>
    <w:rsid w:val="28885ED5"/>
    <w:rsid w:val="28995DB0"/>
    <w:rsid w:val="289E9A30"/>
    <w:rsid w:val="28C844DD"/>
    <w:rsid w:val="28CCDB1F"/>
    <w:rsid w:val="28F0058F"/>
    <w:rsid w:val="290E9470"/>
    <w:rsid w:val="2936B048"/>
    <w:rsid w:val="29511B48"/>
    <w:rsid w:val="2962D741"/>
    <w:rsid w:val="2994D9F1"/>
    <w:rsid w:val="29C0C4EA"/>
    <w:rsid w:val="29CF5636"/>
    <w:rsid w:val="29D8B795"/>
    <w:rsid w:val="29D8E079"/>
    <w:rsid w:val="2A39E3F1"/>
    <w:rsid w:val="2A4AB2ED"/>
    <w:rsid w:val="2A7BC99F"/>
    <w:rsid w:val="2A8562CB"/>
    <w:rsid w:val="2A954C1D"/>
    <w:rsid w:val="2B03E219"/>
    <w:rsid w:val="2B2995E4"/>
    <w:rsid w:val="2B57B595"/>
    <w:rsid w:val="2B7EBD51"/>
    <w:rsid w:val="2B7FB726"/>
    <w:rsid w:val="2B8C9433"/>
    <w:rsid w:val="2BCE989B"/>
    <w:rsid w:val="2C1D4E84"/>
    <w:rsid w:val="2C40E899"/>
    <w:rsid w:val="2C79C7E2"/>
    <w:rsid w:val="2C909D4F"/>
    <w:rsid w:val="2C98CA7E"/>
    <w:rsid w:val="2C9B6664"/>
    <w:rsid w:val="2CDEDAA5"/>
    <w:rsid w:val="2D433659"/>
    <w:rsid w:val="2D8FF4F4"/>
    <w:rsid w:val="2D921F5E"/>
    <w:rsid w:val="2D9F9031"/>
    <w:rsid w:val="2DA62A57"/>
    <w:rsid w:val="2DBB5CBB"/>
    <w:rsid w:val="2DC63A85"/>
    <w:rsid w:val="2E0BDFFA"/>
    <w:rsid w:val="2E11D1F9"/>
    <w:rsid w:val="2E33B1B5"/>
    <w:rsid w:val="2E48D1F8"/>
    <w:rsid w:val="2E4F9DA6"/>
    <w:rsid w:val="2E62703E"/>
    <w:rsid w:val="2E8B7251"/>
    <w:rsid w:val="2E8DD534"/>
    <w:rsid w:val="2EE2ED45"/>
    <w:rsid w:val="2EEC4F2D"/>
    <w:rsid w:val="2F2BA38C"/>
    <w:rsid w:val="2F378C97"/>
    <w:rsid w:val="2F380540"/>
    <w:rsid w:val="2F38FC49"/>
    <w:rsid w:val="2F4D490E"/>
    <w:rsid w:val="2F8DC3A3"/>
    <w:rsid w:val="2FAF9588"/>
    <w:rsid w:val="2FC2E315"/>
    <w:rsid w:val="2FC6D184"/>
    <w:rsid w:val="2FCB4223"/>
    <w:rsid w:val="2FE8D9BD"/>
    <w:rsid w:val="2FFC1041"/>
    <w:rsid w:val="2FFFA19B"/>
    <w:rsid w:val="301DE21C"/>
    <w:rsid w:val="303C9135"/>
    <w:rsid w:val="30618213"/>
    <w:rsid w:val="309E688E"/>
    <w:rsid w:val="30A93A19"/>
    <w:rsid w:val="30AEDD7D"/>
    <w:rsid w:val="30B2BF27"/>
    <w:rsid w:val="30C01D87"/>
    <w:rsid w:val="30DA57D0"/>
    <w:rsid w:val="30DB17A7"/>
    <w:rsid w:val="30E1ACB7"/>
    <w:rsid w:val="3100B697"/>
    <w:rsid w:val="3100E48F"/>
    <w:rsid w:val="3101C8E3"/>
    <w:rsid w:val="310AB2A7"/>
    <w:rsid w:val="3111E8FC"/>
    <w:rsid w:val="31277224"/>
    <w:rsid w:val="31282EBC"/>
    <w:rsid w:val="3141F8ED"/>
    <w:rsid w:val="3167F9E2"/>
    <w:rsid w:val="31782941"/>
    <w:rsid w:val="31C36B89"/>
    <w:rsid w:val="31C441F9"/>
    <w:rsid w:val="31DB685C"/>
    <w:rsid w:val="31F1DFF2"/>
    <w:rsid w:val="32001A86"/>
    <w:rsid w:val="3235E304"/>
    <w:rsid w:val="32531088"/>
    <w:rsid w:val="325D6431"/>
    <w:rsid w:val="3261A204"/>
    <w:rsid w:val="32EEAB10"/>
    <w:rsid w:val="332682B7"/>
    <w:rsid w:val="33284785"/>
    <w:rsid w:val="33BE7114"/>
    <w:rsid w:val="33C8D495"/>
    <w:rsid w:val="33CD0819"/>
    <w:rsid w:val="33D32068"/>
    <w:rsid w:val="33E679AC"/>
    <w:rsid w:val="33ECA235"/>
    <w:rsid w:val="3405AF82"/>
    <w:rsid w:val="3419EF84"/>
    <w:rsid w:val="3436C3BB"/>
    <w:rsid w:val="343A6B37"/>
    <w:rsid w:val="344069D7"/>
    <w:rsid w:val="344FC717"/>
    <w:rsid w:val="346F04A3"/>
    <w:rsid w:val="3473060A"/>
    <w:rsid w:val="3492AE74"/>
    <w:rsid w:val="34B50E15"/>
    <w:rsid w:val="34BA001F"/>
    <w:rsid w:val="34C941F9"/>
    <w:rsid w:val="3501B871"/>
    <w:rsid w:val="35268C47"/>
    <w:rsid w:val="35371860"/>
    <w:rsid w:val="3540E630"/>
    <w:rsid w:val="357C2938"/>
    <w:rsid w:val="358271A2"/>
    <w:rsid w:val="358D64EA"/>
    <w:rsid w:val="35AFF381"/>
    <w:rsid w:val="35B0BAE1"/>
    <w:rsid w:val="35B484E0"/>
    <w:rsid w:val="35C7BA52"/>
    <w:rsid w:val="35F91F18"/>
    <w:rsid w:val="35FF908F"/>
    <w:rsid w:val="361AD97E"/>
    <w:rsid w:val="3623EF1C"/>
    <w:rsid w:val="363305A7"/>
    <w:rsid w:val="366435C8"/>
    <w:rsid w:val="36ADCA8E"/>
    <w:rsid w:val="36E8DC57"/>
    <w:rsid w:val="37788EB8"/>
    <w:rsid w:val="379FAFF2"/>
    <w:rsid w:val="37B47B99"/>
    <w:rsid w:val="37BF7359"/>
    <w:rsid w:val="37C0827B"/>
    <w:rsid w:val="37FF3261"/>
    <w:rsid w:val="380D1452"/>
    <w:rsid w:val="3838177C"/>
    <w:rsid w:val="3849A352"/>
    <w:rsid w:val="387C8D6D"/>
    <w:rsid w:val="38C30AB4"/>
    <w:rsid w:val="38C86B92"/>
    <w:rsid w:val="38E21A65"/>
    <w:rsid w:val="39165DCA"/>
    <w:rsid w:val="39298570"/>
    <w:rsid w:val="396615D4"/>
    <w:rsid w:val="39996F0A"/>
    <w:rsid w:val="39A36F62"/>
    <w:rsid w:val="39C741D0"/>
    <w:rsid w:val="3A1C39D1"/>
    <w:rsid w:val="3A2C495A"/>
    <w:rsid w:val="3A36B7F6"/>
    <w:rsid w:val="3A596AA5"/>
    <w:rsid w:val="3A6BEB82"/>
    <w:rsid w:val="3AC0E48A"/>
    <w:rsid w:val="3AE71B69"/>
    <w:rsid w:val="3AE82735"/>
    <w:rsid w:val="3AF3D2C2"/>
    <w:rsid w:val="3B083820"/>
    <w:rsid w:val="3B1676AF"/>
    <w:rsid w:val="3B19EB43"/>
    <w:rsid w:val="3B5BAC22"/>
    <w:rsid w:val="3B6E74EF"/>
    <w:rsid w:val="3B7A363A"/>
    <w:rsid w:val="3B8193A5"/>
    <w:rsid w:val="3B913E3A"/>
    <w:rsid w:val="3B9681BF"/>
    <w:rsid w:val="3BE451B3"/>
    <w:rsid w:val="3C198B02"/>
    <w:rsid w:val="3C240680"/>
    <w:rsid w:val="3C2B1892"/>
    <w:rsid w:val="3C31D188"/>
    <w:rsid w:val="3C37A5C3"/>
    <w:rsid w:val="3CA342E3"/>
    <w:rsid w:val="3CAC1EF3"/>
    <w:rsid w:val="3CCFA63B"/>
    <w:rsid w:val="3CE4F95B"/>
    <w:rsid w:val="3D00F6B9"/>
    <w:rsid w:val="3D2C3D78"/>
    <w:rsid w:val="3D48DB33"/>
    <w:rsid w:val="3D971724"/>
    <w:rsid w:val="3E030C50"/>
    <w:rsid w:val="3E30477A"/>
    <w:rsid w:val="3E4FA393"/>
    <w:rsid w:val="3E66045D"/>
    <w:rsid w:val="3E6B96BD"/>
    <w:rsid w:val="3E79B7D9"/>
    <w:rsid w:val="3E9D9D55"/>
    <w:rsid w:val="3ECB2924"/>
    <w:rsid w:val="3F565949"/>
    <w:rsid w:val="3F61E6F9"/>
    <w:rsid w:val="3F71605A"/>
    <w:rsid w:val="3F7A5954"/>
    <w:rsid w:val="3F865A11"/>
    <w:rsid w:val="3F956358"/>
    <w:rsid w:val="3FAC2AEF"/>
    <w:rsid w:val="3FEA5E8D"/>
    <w:rsid w:val="400E4B36"/>
    <w:rsid w:val="4029CEF3"/>
    <w:rsid w:val="407FFD90"/>
    <w:rsid w:val="408E7C3E"/>
    <w:rsid w:val="409B285E"/>
    <w:rsid w:val="40B70822"/>
    <w:rsid w:val="40C2DB79"/>
    <w:rsid w:val="40CEF918"/>
    <w:rsid w:val="40D37EC6"/>
    <w:rsid w:val="40EB16D0"/>
    <w:rsid w:val="41107955"/>
    <w:rsid w:val="41B07349"/>
    <w:rsid w:val="41B4CDC0"/>
    <w:rsid w:val="427FBDFD"/>
    <w:rsid w:val="4287059B"/>
    <w:rsid w:val="42AE2472"/>
    <w:rsid w:val="42D93BEC"/>
    <w:rsid w:val="4311DA8D"/>
    <w:rsid w:val="438D51C0"/>
    <w:rsid w:val="44039940"/>
    <w:rsid w:val="4411B981"/>
    <w:rsid w:val="44257DF1"/>
    <w:rsid w:val="4425F645"/>
    <w:rsid w:val="443149E6"/>
    <w:rsid w:val="4493827C"/>
    <w:rsid w:val="4494A093"/>
    <w:rsid w:val="449F43BC"/>
    <w:rsid w:val="44B3A4B2"/>
    <w:rsid w:val="44CC9B23"/>
    <w:rsid w:val="44F22CD0"/>
    <w:rsid w:val="4507F2F3"/>
    <w:rsid w:val="452FE083"/>
    <w:rsid w:val="453EE807"/>
    <w:rsid w:val="45A19221"/>
    <w:rsid w:val="45ED4719"/>
    <w:rsid w:val="463AEF77"/>
    <w:rsid w:val="463B7800"/>
    <w:rsid w:val="46B3E579"/>
    <w:rsid w:val="46D7F3EA"/>
    <w:rsid w:val="46FB08B2"/>
    <w:rsid w:val="4719EC41"/>
    <w:rsid w:val="472C20A1"/>
    <w:rsid w:val="47410DA6"/>
    <w:rsid w:val="475A22E1"/>
    <w:rsid w:val="475C1CB0"/>
    <w:rsid w:val="47608499"/>
    <w:rsid w:val="4787ABDF"/>
    <w:rsid w:val="478C5ECE"/>
    <w:rsid w:val="47BB2F07"/>
    <w:rsid w:val="47D81993"/>
    <w:rsid w:val="47E54925"/>
    <w:rsid w:val="47F0FD0B"/>
    <w:rsid w:val="482BED2D"/>
    <w:rsid w:val="4836B051"/>
    <w:rsid w:val="484A693D"/>
    <w:rsid w:val="48E18DAC"/>
    <w:rsid w:val="48EE2560"/>
    <w:rsid w:val="490CFD2E"/>
    <w:rsid w:val="4912A849"/>
    <w:rsid w:val="49226875"/>
    <w:rsid w:val="4925DD02"/>
    <w:rsid w:val="4963F0F8"/>
    <w:rsid w:val="4997111F"/>
    <w:rsid w:val="49B7F56D"/>
    <w:rsid w:val="49C14A2D"/>
    <w:rsid w:val="49D33EA2"/>
    <w:rsid w:val="4A132ACE"/>
    <w:rsid w:val="4A2664BE"/>
    <w:rsid w:val="4A3F201B"/>
    <w:rsid w:val="4A7E719F"/>
    <w:rsid w:val="4AF5D908"/>
    <w:rsid w:val="4B034B61"/>
    <w:rsid w:val="4B109CB5"/>
    <w:rsid w:val="4B20E40E"/>
    <w:rsid w:val="4B2D98F2"/>
    <w:rsid w:val="4B69B836"/>
    <w:rsid w:val="4BEFD7FA"/>
    <w:rsid w:val="4C29066E"/>
    <w:rsid w:val="4C401996"/>
    <w:rsid w:val="4C587928"/>
    <w:rsid w:val="4C6E5D42"/>
    <w:rsid w:val="4C737567"/>
    <w:rsid w:val="4CD63F44"/>
    <w:rsid w:val="4CD7280C"/>
    <w:rsid w:val="4D0A5269"/>
    <w:rsid w:val="4D250006"/>
    <w:rsid w:val="4D4757A3"/>
    <w:rsid w:val="4D47ABD4"/>
    <w:rsid w:val="4D5A0470"/>
    <w:rsid w:val="4D9066A1"/>
    <w:rsid w:val="4D950B85"/>
    <w:rsid w:val="4E02538E"/>
    <w:rsid w:val="4E10495F"/>
    <w:rsid w:val="4E27E269"/>
    <w:rsid w:val="4E30BA25"/>
    <w:rsid w:val="4EF42488"/>
    <w:rsid w:val="4F50905B"/>
    <w:rsid w:val="4F8727FB"/>
    <w:rsid w:val="4FB4ACE2"/>
    <w:rsid w:val="4FD8B7B2"/>
    <w:rsid w:val="4FF4399E"/>
    <w:rsid w:val="500BF4FA"/>
    <w:rsid w:val="501BF108"/>
    <w:rsid w:val="5031C4CF"/>
    <w:rsid w:val="507E511D"/>
    <w:rsid w:val="508E27C5"/>
    <w:rsid w:val="50B82E27"/>
    <w:rsid w:val="50BE8ABD"/>
    <w:rsid w:val="50E91A8E"/>
    <w:rsid w:val="51144A59"/>
    <w:rsid w:val="5128E0DE"/>
    <w:rsid w:val="5132D094"/>
    <w:rsid w:val="513A35DA"/>
    <w:rsid w:val="513EDAF5"/>
    <w:rsid w:val="51715F58"/>
    <w:rsid w:val="518568E3"/>
    <w:rsid w:val="51EA4C38"/>
    <w:rsid w:val="520CB77E"/>
    <w:rsid w:val="5282847D"/>
    <w:rsid w:val="52ADEDDE"/>
    <w:rsid w:val="52DDA02E"/>
    <w:rsid w:val="531F0691"/>
    <w:rsid w:val="5341C8B0"/>
    <w:rsid w:val="535799F8"/>
    <w:rsid w:val="539599E0"/>
    <w:rsid w:val="539AF52D"/>
    <w:rsid w:val="53EBE98A"/>
    <w:rsid w:val="53F16426"/>
    <w:rsid w:val="540F97E8"/>
    <w:rsid w:val="5420F288"/>
    <w:rsid w:val="5426104D"/>
    <w:rsid w:val="54739D8E"/>
    <w:rsid w:val="548DE7E7"/>
    <w:rsid w:val="54A0D1A8"/>
    <w:rsid w:val="54B203E3"/>
    <w:rsid w:val="54C318B1"/>
    <w:rsid w:val="54C6A493"/>
    <w:rsid w:val="54DDA3CD"/>
    <w:rsid w:val="551D9598"/>
    <w:rsid w:val="553FCF50"/>
    <w:rsid w:val="554FFCAE"/>
    <w:rsid w:val="5556FCB0"/>
    <w:rsid w:val="555FBD06"/>
    <w:rsid w:val="556415A7"/>
    <w:rsid w:val="556C7DF0"/>
    <w:rsid w:val="557400ED"/>
    <w:rsid w:val="55C562AE"/>
    <w:rsid w:val="55D05E59"/>
    <w:rsid w:val="55EC8C5E"/>
    <w:rsid w:val="55F3EAD1"/>
    <w:rsid w:val="55FDB6B7"/>
    <w:rsid w:val="56024EAE"/>
    <w:rsid w:val="560EE13D"/>
    <w:rsid w:val="5626D20A"/>
    <w:rsid w:val="5645D781"/>
    <w:rsid w:val="5658E567"/>
    <w:rsid w:val="567AC785"/>
    <w:rsid w:val="56A09D64"/>
    <w:rsid w:val="56B2B2D4"/>
    <w:rsid w:val="56BA8940"/>
    <w:rsid w:val="56BCF60A"/>
    <w:rsid w:val="56E11A3C"/>
    <w:rsid w:val="56EDA5F7"/>
    <w:rsid w:val="56F0F4EB"/>
    <w:rsid w:val="56FB4C98"/>
    <w:rsid w:val="57717D87"/>
    <w:rsid w:val="57A5030E"/>
    <w:rsid w:val="57A768E9"/>
    <w:rsid w:val="57B0D5A3"/>
    <w:rsid w:val="57CEBA04"/>
    <w:rsid w:val="57DCACB9"/>
    <w:rsid w:val="58035627"/>
    <w:rsid w:val="581A0B12"/>
    <w:rsid w:val="583F4CFD"/>
    <w:rsid w:val="585EFCB0"/>
    <w:rsid w:val="585F81ED"/>
    <w:rsid w:val="588640E9"/>
    <w:rsid w:val="58917F42"/>
    <w:rsid w:val="58D5D997"/>
    <w:rsid w:val="59083B5F"/>
    <w:rsid w:val="5914DE44"/>
    <w:rsid w:val="5915808B"/>
    <w:rsid w:val="59199515"/>
    <w:rsid w:val="59411D27"/>
    <w:rsid w:val="594A31FD"/>
    <w:rsid w:val="5999D62F"/>
    <w:rsid w:val="59B3B3D8"/>
    <w:rsid w:val="59D56291"/>
    <w:rsid w:val="59DDF304"/>
    <w:rsid w:val="59E4F912"/>
    <w:rsid w:val="59E7ECDA"/>
    <w:rsid w:val="59FB0A4A"/>
    <w:rsid w:val="5A0491E6"/>
    <w:rsid w:val="5A073B58"/>
    <w:rsid w:val="5A12793C"/>
    <w:rsid w:val="5A616428"/>
    <w:rsid w:val="5A8EF061"/>
    <w:rsid w:val="5AB87416"/>
    <w:rsid w:val="5AB8CE7A"/>
    <w:rsid w:val="5AC02AB4"/>
    <w:rsid w:val="5AD87B48"/>
    <w:rsid w:val="5AF23964"/>
    <w:rsid w:val="5B1720E6"/>
    <w:rsid w:val="5B746E43"/>
    <w:rsid w:val="5B768FAD"/>
    <w:rsid w:val="5B7DED82"/>
    <w:rsid w:val="5B9C9636"/>
    <w:rsid w:val="5B9FEA66"/>
    <w:rsid w:val="5BA38E39"/>
    <w:rsid w:val="5C03A6E9"/>
    <w:rsid w:val="5C0A54C1"/>
    <w:rsid w:val="5C3DF204"/>
    <w:rsid w:val="5CB6E872"/>
    <w:rsid w:val="5D4A857B"/>
    <w:rsid w:val="5D7B61E9"/>
    <w:rsid w:val="5D8D2439"/>
    <w:rsid w:val="5DB3FBB2"/>
    <w:rsid w:val="5DC8AE28"/>
    <w:rsid w:val="5DE9F85C"/>
    <w:rsid w:val="5DF4C8A4"/>
    <w:rsid w:val="5DFA3291"/>
    <w:rsid w:val="5E5B5D60"/>
    <w:rsid w:val="5E706BE3"/>
    <w:rsid w:val="5E72196D"/>
    <w:rsid w:val="5E914056"/>
    <w:rsid w:val="5EC214A0"/>
    <w:rsid w:val="5EEE810B"/>
    <w:rsid w:val="5F019913"/>
    <w:rsid w:val="5F254860"/>
    <w:rsid w:val="5F273A1A"/>
    <w:rsid w:val="5F2AE644"/>
    <w:rsid w:val="5F35ADD2"/>
    <w:rsid w:val="5F87B811"/>
    <w:rsid w:val="5FB298C9"/>
    <w:rsid w:val="5FD7E704"/>
    <w:rsid w:val="5FEA1B2B"/>
    <w:rsid w:val="600523AC"/>
    <w:rsid w:val="60272E7E"/>
    <w:rsid w:val="602D1D14"/>
    <w:rsid w:val="60583307"/>
    <w:rsid w:val="60965903"/>
    <w:rsid w:val="60D95505"/>
    <w:rsid w:val="6115D412"/>
    <w:rsid w:val="6119F556"/>
    <w:rsid w:val="612834BE"/>
    <w:rsid w:val="61A21D96"/>
    <w:rsid w:val="61AB16C0"/>
    <w:rsid w:val="61B571E6"/>
    <w:rsid w:val="61D0AFCC"/>
    <w:rsid w:val="61D9DA0E"/>
    <w:rsid w:val="61EA519E"/>
    <w:rsid w:val="622CDBA2"/>
    <w:rsid w:val="626AFF55"/>
    <w:rsid w:val="628C694C"/>
    <w:rsid w:val="6297B6FE"/>
    <w:rsid w:val="62C38E99"/>
    <w:rsid w:val="631451ED"/>
    <w:rsid w:val="6325F2CF"/>
    <w:rsid w:val="6337552E"/>
    <w:rsid w:val="633B4DA4"/>
    <w:rsid w:val="636730AD"/>
    <w:rsid w:val="6389B2F7"/>
    <w:rsid w:val="63A1BB19"/>
    <w:rsid w:val="63AB6317"/>
    <w:rsid w:val="63F8F88F"/>
    <w:rsid w:val="647CA53F"/>
    <w:rsid w:val="649C83F4"/>
    <w:rsid w:val="64CCCDF2"/>
    <w:rsid w:val="64CE5B9E"/>
    <w:rsid w:val="64D62FBA"/>
    <w:rsid w:val="64F569E8"/>
    <w:rsid w:val="65108B40"/>
    <w:rsid w:val="654EA123"/>
    <w:rsid w:val="656AB572"/>
    <w:rsid w:val="66070F37"/>
    <w:rsid w:val="660BD9B6"/>
    <w:rsid w:val="66108431"/>
    <w:rsid w:val="6613F5D1"/>
    <w:rsid w:val="662C7ECE"/>
    <w:rsid w:val="66365106"/>
    <w:rsid w:val="6688AF68"/>
    <w:rsid w:val="669C50B9"/>
    <w:rsid w:val="66B53A5A"/>
    <w:rsid w:val="66D0C285"/>
    <w:rsid w:val="66D50313"/>
    <w:rsid w:val="6710F4B8"/>
    <w:rsid w:val="67154783"/>
    <w:rsid w:val="67297029"/>
    <w:rsid w:val="674FB64A"/>
    <w:rsid w:val="676170EB"/>
    <w:rsid w:val="678883B9"/>
    <w:rsid w:val="67B5CD5A"/>
    <w:rsid w:val="67DC8F11"/>
    <w:rsid w:val="67DDA5C1"/>
    <w:rsid w:val="67F157B6"/>
    <w:rsid w:val="68002BBD"/>
    <w:rsid w:val="680A8FBB"/>
    <w:rsid w:val="680D1CDB"/>
    <w:rsid w:val="68339C5A"/>
    <w:rsid w:val="6855A6BB"/>
    <w:rsid w:val="687A7E46"/>
    <w:rsid w:val="6887623E"/>
    <w:rsid w:val="68A82EC2"/>
    <w:rsid w:val="68C5EEA4"/>
    <w:rsid w:val="68D33607"/>
    <w:rsid w:val="68F86F74"/>
    <w:rsid w:val="69130C7F"/>
    <w:rsid w:val="6916F4D3"/>
    <w:rsid w:val="69919567"/>
    <w:rsid w:val="69A20411"/>
    <w:rsid w:val="69A9E351"/>
    <w:rsid w:val="69B8EA3D"/>
    <w:rsid w:val="69D51FEE"/>
    <w:rsid w:val="69DD3629"/>
    <w:rsid w:val="69E4C9DE"/>
    <w:rsid w:val="6A0C7005"/>
    <w:rsid w:val="6A2200ED"/>
    <w:rsid w:val="6A2BF692"/>
    <w:rsid w:val="6A38B8DA"/>
    <w:rsid w:val="6A3B997E"/>
    <w:rsid w:val="6A514C65"/>
    <w:rsid w:val="6AB08D80"/>
    <w:rsid w:val="6ABFF6DD"/>
    <w:rsid w:val="6B15DCEF"/>
    <w:rsid w:val="6B416A50"/>
    <w:rsid w:val="6B9DE941"/>
    <w:rsid w:val="6BBB1921"/>
    <w:rsid w:val="6BC2264B"/>
    <w:rsid w:val="6BC825DE"/>
    <w:rsid w:val="6BE308D0"/>
    <w:rsid w:val="6BF182B4"/>
    <w:rsid w:val="6C29E0C7"/>
    <w:rsid w:val="6C35167B"/>
    <w:rsid w:val="6C3A501E"/>
    <w:rsid w:val="6C43F5B8"/>
    <w:rsid w:val="6C43FE7C"/>
    <w:rsid w:val="6C4890E1"/>
    <w:rsid w:val="6C5FA1C3"/>
    <w:rsid w:val="6C87D11A"/>
    <w:rsid w:val="6CD4C760"/>
    <w:rsid w:val="6CEA09BA"/>
    <w:rsid w:val="6D44EE55"/>
    <w:rsid w:val="6D53EF0C"/>
    <w:rsid w:val="6D5A6426"/>
    <w:rsid w:val="6D766FB1"/>
    <w:rsid w:val="6D81F6BA"/>
    <w:rsid w:val="6D891FF0"/>
    <w:rsid w:val="6DA2559B"/>
    <w:rsid w:val="6DAC56E7"/>
    <w:rsid w:val="6DCD0BAF"/>
    <w:rsid w:val="6DF4B927"/>
    <w:rsid w:val="6DF9C23E"/>
    <w:rsid w:val="6E2899B6"/>
    <w:rsid w:val="6E946751"/>
    <w:rsid w:val="6EF32A63"/>
    <w:rsid w:val="6EF52A10"/>
    <w:rsid w:val="6F477DC8"/>
    <w:rsid w:val="6F55C674"/>
    <w:rsid w:val="6F6DEDCF"/>
    <w:rsid w:val="6F72AC54"/>
    <w:rsid w:val="6FB95D62"/>
    <w:rsid w:val="6FBC6950"/>
    <w:rsid w:val="6FE96CC8"/>
    <w:rsid w:val="6FF76A9B"/>
    <w:rsid w:val="701D7130"/>
    <w:rsid w:val="703157AD"/>
    <w:rsid w:val="707055F6"/>
    <w:rsid w:val="707B3821"/>
    <w:rsid w:val="708DD080"/>
    <w:rsid w:val="70A6E9FE"/>
    <w:rsid w:val="70D5DE9F"/>
    <w:rsid w:val="70DBB8C6"/>
    <w:rsid w:val="70F9EE2E"/>
    <w:rsid w:val="710DC0F1"/>
    <w:rsid w:val="7114833C"/>
    <w:rsid w:val="711EE016"/>
    <w:rsid w:val="7126FDFD"/>
    <w:rsid w:val="715D589C"/>
    <w:rsid w:val="719C2659"/>
    <w:rsid w:val="71DAC6FC"/>
    <w:rsid w:val="71DB5211"/>
    <w:rsid w:val="71EF22AA"/>
    <w:rsid w:val="721F3A65"/>
    <w:rsid w:val="7272298D"/>
    <w:rsid w:val="72725716"/>
    <w:rsid w:val="729EB5E6"/>
    <w:rsid w:val="72F3EF3E"/>
    <w:rsid w:val="731B747A"/>
    <w:rsid w:val="73467D6D"/>
    <w:rsid w:val="73AB52E9"/>
    <w:rsid w:val="73B242AE"/>
    <w:rsid w:val="73BD8865"/>
    <w:rsid w:val="73F042E6"/>
    <w:rsid w:val="743A9AD9"/>
    <w:rsid w:val="744EF6D7"/>
    <w:rsid w:val="745A3BB0"/>
    <w:rsid w:val="746AB2DF"/>
    <w:rsid w:val="747B8D07"/>
    <w:rsid w:val="7489C6C7"/>
    <w:rsid w:val="74A064F6"/>
    <w:rsid w:val="74A93EA5"/>
    <w:rsid w:val="74F378B1"/>
    <w:rsid w:val="7516B838"/>
    <w:rsid w:val="7532ACC5"/>
    <w:rsid w:val="754825BC"/>
    <w:rsid w:val="754DFD00"/>
    <w:rsid w:val="755D82AF"/>
    <w:rsid w:val="75638C35"/>
    <w:rsid w:val="757A21F7"/>
    <w:rsid w:val="757D4349"/>
    <w:rsid w:val="75800522"/>
    <w:rsid w:val="759412DD"/>
    <w:rsid w:val="759B6CD8"/>
    <w:rsid w:val="75FE051E"/>
    <w:rsid w:val="76033EF5"/>
    <w:rsid w:val="7605E990"/>
    <w:rsid w:val="7614FD8D"/>
    <w:rsid w:val="761E2E94"/>
    <w:rsid w:val="764152D7"/>
    <w:rsid w:val="7674C7B0"/>
    <w:rsid w:val="7685BA4E"/>
    <w:rsid w:val="768BFD40"/>
    <w:rsid w:val="76A1953A"/>
    <w:rsid w:val="76B3F405"/>
    <w:rsid w:val="76FE5966"/>
    <w:rsid w:val="77179DB5"/>
    <w:rsid w:val="77770294"/>
    <w:rsid w:val="77932E51"/>
    <w:rsid w:val="77A0A4A1"/>
    <w:rsid w:val="77B026D7"/>
    <w:rsid w:val="77E17F99"/>
    <w:rsid w:val="77F5D44B"/>
    <w:rsid w:val="78074D51"/>
    <w:rsid w:val="78222710"/>
    <w:rsid w:val="7851BD8D"/>
    <w:rsid w:val="78622D6A"/>
    <w:rsid w:val="78972593"/>
    <w:rsid w:val="7898A5B7"/>
    <w:rsid w:val="794702F3"/>
    <w:rsid w:val="797B9F77"/>
    <w:rsid w:val="7A045A2E"/>
    <w:rsid w:val="7A1211DA"/>
    <w:rsid w:val="7A495651"/>
    <w:rsid w:val="7A6D1222"/>
    <w:rsid w:val="7A6EB1B4"/>
    <w:rsid w:val="7A801081"/>
    <w:rsid w:val="7A9934DA"/>
    <w:rsid w:val="7AD4EF62"/>
    <w:rsid w:val="7ADF1B98"/>
    <w:rsid w:val="7AE00F5F"/>
    <w:rsid w:val="7B19E1DD"/>
    <w:rsid w:val="7B45AF48"/>
    <w:rsid w:val="7BAE19E3"/>
    <w:rsid w:val="7BBF5202"/>
    <w:rsid w:val="7BC3267C"/>
    <w:rsid w:val="7BECA55D"/>
    <w:rsid w:val="7BF2E0E5"/>
    <w:rsid w:val="7C1C4CBF"/>
    <w:rsid w:val="7C9619EA"/>
    <w:rsid w:val="7CB563E3"/>
    <w:rsid w:val="7CF3C9FF"/>
    <w:rsid w:val="7D4650F6"/>
    <w:rsid w:val="7D66C0C9"/>
    <w:rsid w:val="7DA9B3B0"/>
    <w:rsid w:val="7E635604"/>
    <w:rsid w:val="7E8A13FD"/>
    <w:rsid w:val="7E96E4DC"/>
    <w:rsid w:val="7E9D45F4"/>
    <w:rsid w:val="7EAD602F"/>
    <w:rsid w:val="7F86CCF8"/>
    <w:rsid w:val="7F8F6550"/>
    <w:rsid w:val="7FD3EBB0"/>
    <w:rsid w:val="7FD87A2B"/>
    <w:rsid w:val="7FE28A37"/>
    <w:rsid w:val="7FE39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3888"/>
  <w15:chartTrackingRefBased/>
  <w15:docId w15:val="{06E4D415-0AA6-4450-92A8-B344F4B9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730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30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3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3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3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3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0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7306"/>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B730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B7306"/>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B7306"/>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B7306"/>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B730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730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730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7306"/>
    <w:rPr>
      <w:rFonts w:eastAsiaTheme="majorEastAsia" w:cstheme="majorBidi"/>
      <w:color w:val="272727" w:themeColor="text1" w:themeTint="D8"/>
    </w:rPr>
  </w:style>
  <w:style w:type="paragraph" w:styleId="Title">
    <w:name w:val="Title"/>
    <w:basedOn w:val="Normal"/>
    <w:next w:val="Normal"/>
    <w:link w:val="TitleChar"/>
    <w:uiPriority w:val="10"/>
    <w:qFormat/>
    <w:rsid w:val="006B730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73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730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7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0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B7306"/>
    <w:rPr>
      <w:i/>
      <w:iCs/>
      <w:color w:val="404040" w:themeColor="text1" w:themeTint="BF"/>
    </w:rPr>
  </w:style>
  <w:style w:type="paragraph" w:styleId="ListParagraph">
    <w:name w:val="List Paragraph"/>
    <w:basedOn w:val="Normal"/>
    <w:uiPriority w:val="34"/>
    <w:qFormat/>
    <w:rsid w:val="006B7306"/>
    <w:pPr>
      <w:ind w:left="720"/>
      <w:contextualSpacing/>
    </w:pPr>
  </w:style>
  <w:style w:type="character" w:styleId="IntenseEmphasis">
    <w:name w:val="Intense Emphasis"/>
    <w:basedOn w:val="DefaultParagraphFont"/>
    <w:uiPriority w:val="21"/>
    <w:qFormat/>
    <w:rsid w:val="006B7306"/>
    <w:rPr>
      <w:i/>
      <w:iCs/>
      <w:color w:val="2F5496" w:themeColor="accent1" w:themeShade="BF"/>
    </w:rPr>
  </w:style>
  <w:style w:type="paragraph" w:styleId="IntenseQuote">
    <w:name w:val="Intense Quote"/>
    <w:basedOn w:val="Normal"/>
    <w:next w:val="Normal"/>
    <w:link w:val="IntenseQuoteChar"/>
    <w:uiPriority w:val="30"/>
    <w:qFormat/>
    <w:rsid w:val="006B730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B7306"/>
    <w:rPr>
      <w:i/>
      <w:iCs/>
      <w:color w:val="2F5496" w:themeColor="accent1" w:themeShade="BF"/>
    </w:rPr>
  </w:style>
  <w:style w:type="character" w:styleId="IntenseReference">
    <w:name w:val="Intense Reference"/>
    <w:basedOn w:val="DefaultParagraphFont"/>
    <w:uiPriority w:val="32"/>
    <w:qFormat/>
    <w:rsid w:val="006B7306"/>
    <w:rPr>
      <w:b/>
      <w:bCs/>
      <w:smallCaps/>
      <w:color w:val="2F5496" w:themeColor="accent1" w:themeShade="BF"/>
      <w:spacing w:val="5"/>
    </w:rPr>
  </w:style>
  <w:style w:type="character" w:styleId="CommentReference">
    <w:name w:val="annotation reference"/>
    <w:basedOn w:val="DefaultParagraphFont"/>
    <w:uiPriority w:val="99"/>
    <w:semiHidden/>
    <w:unhideWhenUsed/>
    <w:rsid w:val="00A56282"/>
    <w:rPr>
      <w:sz w:val="16"/>
      <w:szCs w:val="16"/>
    </w:rPr>
  </w:style>
  <w:style w:type="paragraph" w:styleId="CommentText">
    <w:name w:val="annotation text"/>
    <w:basedOn w:val="Normal"/>
    <w:link w:val="CommentTextChar"/>
    <w:uiPriority w:val="99"/>
    <w:unhideWhenUsed/>
    <w:rsid w:val="00A56282"/>
    <w:rPr>
      <w:sz w:val="20"/>
      <w:szCs w:val="20"/>
    </w:rPr>
  </w:style>
  <w:style w:type="character" w:styleId="CommentTextChar" w:customStyle="1">
    <w:name w:val="Comment Text Char"/>
    <w:basedOn w:val="DefaultParagraphFont"/>
    <w:link w:val="CommentText"/>
    <w:uiPriority w:val="99"/>
    <w:rsid w:val="00A56282"/>
    <w:rPr>
      <w:sz w:val="20"/>
      <w:szCs w:val="20"/>
    </w:rPr>
  </w:style>
  <w:style w:type="paragraph" w:styleId="CommentSubject">
    <w:name w:val="annotation subject"/>
    <w:basedOn w:val="CommentText"/>
    <w:next w:val="CommentText"/>
    <w:link w:val="CommentSubjectChar"/>
    <w:uiPriority w:val="99"/>
    <w:semiHidden/>
    <w:unhideWhenUsed/>
    <w:rsid w:val="00A56282"/>
    <w:rPr>
      <w:b/>
      <w:bCs/>
    </w:rPr>
  </w:style>
  <w:style w:type="character" w:styleId="CommentSubjectChar" w:customStyle="1">
    <w:name w:val="Comment Subject Char"/>
    <w:basedOn w:val="CommentTextChar"/>
    <w:link w:val="CommentSubject"/>
    <w:uiPriority w:val="99"/>
    <w:semiHidden/>
    <w:rsid w:val="00A56282"/>
    <w:rPr>
      <w:b/>
      <w:bCs/>
      <w:sz w:val="20"/>
      <w:szCs w:val="20"/>
    </w:rPr>
  </w:style>
  <w:style w:type="character" w:styleId="Mention">
    <w:name w:val="Mention"/>
    <w:basedOn w:val="DefaultParagraphFont"/>
    <w:uiPriority w:val="99"/>
    <w:unhideWhenUsed/>
    <w:rsid w:val="008F3CBD"/>
    <w:rPr>
      <w:color w:val="2B579A"/>
      <w:shd w:val="clear" w:color="auto" w:fill="E6E6E6"/>
    </w:rPr>
  </w:style>
  <w:style w:type="paragraph" w:styleId="Revision">
    <w:name w:val="Revision"/>
    <w:hidden/>
    <w:uiPriority w:val="99"/>
    <w:semiHidden/>
    <w:rsid w:val="000A51DC"/>
  </w:style>
  <w:style w:type="character" w:styleId="Hyperlink">
    <w:name w:val="Hyperlink"/>
    <w:basedOn w:val="DefaultParagraphFont"/>
    <w:uiPriority w:val="99"/>
    <w:unhideWhenUsed/>
    <w:rsid w:val="008200D4"/>
    <w:rPr>
      <w:color w:val="0563C1" w:themeColor="hyperlink"/>
      <w:u w:val="single"/>
    </w:rPr>
  </w:style>
  <w:style w:type="paragraph" w:styleId="Header">
    <w:name w:val="header"/>
    <w:basedOn w:val="Normal"/>
    <w:link w:val="HeaderChar"/>
    <w:unhideWhenUsed/>
    <w:rsid w:val="0051286E"/>
    <w:pPr>
      <w:tabs>
        <w:tab w:val="center" w:pos="4680"/>
        <w:tab w:val="right" w:pos="9360"/>
      </w:tabs>
    </w:pPr>
  </w:style>
  <w:style w:type="character" w:styleId="HeaderChar" w:customStyle="1">
    <w:name w:val="Header Char"/>
    <w:basedOn w:val="DefaultParagraphFont"/>
    <w:link w:val="Header"/>
    <w:rsid w:val="0051286E"/>
  </w:style>
  <w:style w:type="paragraph" w:styleId="Footer">
    <w:name w:val="footer"/>
    <w:basedOn w:val="Normal"/>
    <w:link w:val="FooterChar"/>
    <w:uiPriority w:val="99"/>
    <w:unhideWhenUsed/>
    <w:rsid w:val="0051286E"/>
    <w:pPr>
      <w:tabs>
        <w:tab w:val="center" w:pos="4680"/>
        <w:tab w:val="right" w:pos="9360"/>
      </w:tabs>
    </w:pPr>
  </w:style>
  <w:style w:type="character" w:styleId="FooterChar" w:customStyle="1">
    <w:name w:val="Footer Char"/>
    <w:basedOn w:val="DefaultParagraphFont"/>
    <w:link w:val="Footer"/>
    <w:uiPriority w:val="99"/>
    <w:rsid w:val="0051286E"/>
  </w:style>
  <w:style w:type="table" w:styleId="TableGrid">
    <w:name w:val="Table Grid"/>
    <w:basedOn w:val="TableNormal"/>
    <w:uiPriority w:val="39"/>
    <w:rsid w:val="000264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0486">
      <w:bodyDiv w:val="1"/>
      <w:marLeft w:val="0"/>
      <w:marRight w:val="0"/>
      <w:marTop w:val="0"/>
      <w:marBottom w:val="0"/>
      <w:divBdr>
        <w:top w:val="none" w:sz="0" w:space="0" w:color="auto"/>
        <w:left w:val="none" w:sz="0" w:space="0" w:color="auto"/>
        <w:bottom w:val="none" w:sz="0" w:space="0" w:color="auto"/>
        <w:right w:val="none" w:sz="0" w:space="0" w:color="auto"/>
      </w:divBdr>
    </w:div>
    <w:div w:id="6127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ab42500241e240e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97246C7D58F4FA8830FDE9DF96B56" ma:contentTypeVersion="4" ma:contentTypeDescription="Create a new document." ma:contentTypeScope="" ma:versionID="aa763364ffee3342ede2dc3984657453">
  <xsd:schema xmlns:xsd="http://www.w3.org/2001/XMLSchema" xmlns:xs="http://www.w3.org/2001/XMLSchema" xmlns:p="http://schemas.microsoft.com/office/2006/metadata/properties" xmlns:ns2="3291fa0f-a472-49b9-bc54-9a9c7283bfef" targetNamespace="http://schemas.microsoft.com/office/2006/metadata/properties" ma:root="true" ma:fieldsID="916c9642f647d29c790e122e91b82d9d" ns2:_="">
    <xsd:import namespace="3291fa0f-a472-49b9-bc54-9a9c7283b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fa0f-a472-49b9-bc54-9a9c7283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77E5A-1202-4C48-8545-563D1F52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fa0f-a472-49b9-bc54-9a9c728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68440-1F10-4E03-B44A-B02F8B82803E}">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3291fa0f-a472-49b9-bc54-9a9c7283bfef"/>
    <ds:schemaRef ds:uri="http://www.w3.org/XML/1998/namespace"/>
  </ds:schemaRefs>
</ds:datastoreItem>
</file>

<file path=customXml/itemProps3.xml><?xml version="1.0" encoding="utf-8"?>
<ds:datastoreItem xmlns:ds="http://schemas.openxmlformats.org/officeDocument/2006/customXml" ds:itemID="{201A516C-B0EB-4362-9282-3564ABCA4C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Naillon, Angie (SIB)</dc:creator>
  <keywords/>
  <dc:description/>
  <lastModifiedBy>Naillon, Angie (SIB)</lastModifiedBy>
  <revision>4</revision>
  <dcterms:created xsi:type="dcterms:W3CDTF">2025-04-01T19:49:00.0000000Z</dcterms:created>
  <dcterms:modified xsi:type="dcterms:W3CDTF">2025-04-01T20:05:51.1259005Z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0x0101009BA97246C7D58F4FA8830FDE9DF96B56</vt:lpwstr>
  </property>
</Properties>
</file>