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B75C" w14:textId="77777777" w:rsidR="006E0541" w:rsidRDefault="006E0541" w:rsidP="007618CD">
      <w:pPr>
        <w:pStyle w:val="Heading1"/>
      </w:pPr>
      <w:r>
        <w:t>India tax consulting services</w:t>
      </w:r>
    </w:p>
    <w:p w14:paraId="3B37FED3" w14:textId="230A6ECE" w:rsidR="007618CD" w:rsidRDefault="006E0541" w:rsidP="007618CD">
      <w:pPr>
        <w:pStyle w:val="Heading1"/>
      </w:pPr>
      <w:r>
        <w:t>RFQQ 2</w:t>
      </w:r>
      <w:r w:rsidR="006F5B0B">
        <w:t>5</w:t>
      </w:r>
      <w:r>
        <w:t>-04</w:t>
      </w:r>
    </w:p>
    <w:p w14:paraId="6E37BD11" w14:textId="097A8BBB" w:rsidR="004843CB" w:rsidRPr="006E0541" w:rsidRDefault="00C84F95" w:rsidP="00A01E7B">
      <w:pPr>
        <w:pStyle w:val="Heading1"/>
        <w:rPr>
          <w:rFonts w:eastAsia="Times New Roman" w:cs="Arial"/>
          <w:iCs/>
          <w:caps w:val="0"/>
          <w:color w:val="1E4687"/>
          <w:kern w:val="32"/>
          <w:sz w:val="30"/>
          <w:szCs w:val="28"/>
        </w:rPr>
      </w:pPr>
      <w:r>
        <w:rPr>
          <w:rFonts w:eastAsia="Times New Roman" w:cs="Arial"/>
          <w:iCs/>
          <w:caps w:val="0"/>
          <w:color w:val="1E4687"/>
          <w:kern w:val="32"/>
          <w:sz w:val="30"/>
          <w:szCs w:val="28"/>
        </w:rPr>
        <w:t xml:space="preserve">OPTIONAL </w:t>
      </w:r>
      <w:r w:rsidR="006E0541" w:rsidRPr="006E0541">
        <w:rPr>
          <w:rFonts w:eastAsia="Times New Roman" w:cs="Arial"/>
          <w:iCs/>
          <w:caps w:val="0"/>
          <w:color w:val="1E4687"/>
          <w:kern w:val="32"/>
          <w:sz w:val="30"/>
          <w:szCs w:val="28"/>
        </w:rPr>
        <w:t>LETTER OF INTENT TO RESPOND</w:t>
      </w:r>
    </w:p>
    <w:p w14:paraId="6B5D1BE6" w14:textId="77777777" w:rsidR="007618CD" w:rsidRDefault="007618CD" w:rsidP="007618CD"/>
    <w:p w14:paraId="6E0447F4" w14:textId="1C41864F" w:rsidR="007618CD" w:rsidRDefault="006F5B0B" w:rsidP="00A01E7B">
      <w:pPr>
        <w:pStyle w:val="Heading2"/>
      </w:pPr>
      <w:r>
        <w:t>Please provide to the</w:t>
      </w:r>
      <w:r w:rsidR="007618CD">
        <w:t xml:space="preserve"> WSIB by </w:t>
      </w:r>
      <w:r w:rsidR="006E0541">
        <w:t xml:space="preserve">2:00 p.m. Pacific Time on </w:t>
      </w:r>
      <w:r>
        <w:t>May xx, 2025</w:t>
      </w:r>
    </w:p>
    <w:p w14:paraId="3F02CBC9" w14:textId="77777777" w:rsidR="00E1535B" w:rsidRPr="00E1535B" w:rsidRDefault="00E1535B" w:rsidP="00E1535B"/>
    <w:p w14:paraId="35495028" w14:textId="77777777" w:rsidR="007618CD" w:rsidRDefault="007618CD" w:rsidP="007618CD"/>
    <w:p w14:paraId="5894D364" w14:textId="644659BA" w:rsidR="007618CD" w:rsidRDefault="007618CD" w:rsidP="007618CD">
      <w:r w:rsidRPr="007618CD">
        <w:t xml:space="preserve">On behalf of myself/my company, I hereby certify that we intend to submit a Response to WSIB Request for </w:t>
      </w:r>
      <w:r w:rsidR="006E0541">
        <w:t>Qualifications and Quotation</w:t>
      </w:r>
      <w:r w:rsidRPr="007618CD">
        <w:t xml:space="preserve"> </w:t>
      </w:r>
      <w:r w:rsidR="00A11FE7">
        <w:t>#2</w:t>
      </w:r>
      <w:r w:rsidR="006E0541">
        <w:t>5</w:t>
      </w:r>
      <w:r w:rsidR="00A11FE7">
        <w:t>-04</w:t>
      </w:r>
      <w:r w:rsidRPr="007618CD">
        <w:t xml:space="preserve"> to provide </w:t>
      </w:r>
      <w:r w:rsidR="006E0541">
        <w:t>India tax consulting services</w:t>
      </w:r>
      <w:r w:rsidRPr="007618CD">
        <w:t xml:space="preserve"> to the Washington State Investment Board. I have read the RF</w:t>
      </w:r>
      <w:r w:rsidR="006E0541">
        <w:t>QQ</w:t>
      </w:r>
      <w:r w:rsidRPr="007618CD">
        <w:t xml:space="preserve"> for these services and accept the conditions set forth therein.</w:t>
      </w:r>
    </w:p>
    <w:p w14:paraId="607E7A65" w14:textId="77777777" w:rsidR="007618CD" w:rsidRDefault="007618CD" w:rsidP="007618C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270"/>
        <w:gridCol w:w="4765"/>
      </w:tblGrid>
      <w:tr w:rsidR="007618CD" w14:paraId="1995AB27" w14:textId="77777777" w:rsidTr="007618CD">
        <w:tc>
          <w:tcPr>
            <w:tcW w:w="5035" w:type="dxa"/>
            <w:tcBorders>
              <w:bottom w:val="single" w:sz="4" w:space="0" w:color="1E4687"/>
            </w:tcBorders>
          </w:tcPr>
          <w:p w14:paraId="6F2A5113" w14:textId="77777777" w:rsidR="007618CD" w:rsidRDefault="007618CD" w:rsidP="00534AE3"/>
        </w:tc>
        <w:tc>
          <w:tcPr>
            <w:tcW w:w="270" w:type="dxa"/>
          </w:tcPr>
          <w:p w14:paraId="457544AE" w14:textId="77777777" w:rsidR="007618CD" w:rsidRDefault="007618CD" w:rsidP="00534AE3"/>
        </w:tc>
        <w:tc>
          <w:tcPr>
            <w:tcW w:w="4765" w:type="dxa"/>
            <w:tcBorders>
              <w:bottom w:val="single" w:sz="4" w:space="0" w:color="1E4687"/>
            </w:tcBorders>
          </w:tcPr>
          <w:p w14:paraId="3ED8ADF0" w14:textId="77777777" w:rsidR="007618CD" w:rsidRDefault="007618CD" w:rsidP="00534AE3"/>
        </w:tc>
      </w:tr>
      <w:tr w:rsidR="007618CD" w14:paraId="0B876D3C" w14:textId="77777777" w:rsidTr="007618CD">
        <w:tc>
          <w:tcPr>
            <w:tcW w:w="5035" w:type="dxa"/>
            <w:tcBorders>
              <w:top w:val="single" w:sz="4" w:space="0" w:color="1E4687"/>
            </w:tcBorders>
          </w:tcPr>
          <w:p w14:paraId="1DD3BE47" w14:textId="77777777" w:rsidR="007618CD" w:rsidRDefault="007618CD" w:rsidP="00534AE3">
            <w:r>
              <w:t>Signature</w:t>
            </w:r>
          </w:p>
          <w:p w14:paraId="5F376BBA" w14:textId="77777777" w:rsidR="007618CD" w:rsidRDefault="007618CD" w:rsidP="00534AE3"/>
        </w:tc>
        <w:tc>
          <w:tcPr>
            <w:tcW w:w="270" w:type="dxa"/>
          </w:tcPr>
          <w:p w14:paraId="6C2CB8C7" w14:textId="77777777" w:rsidR="007618CD" w:rsidRDefault="007618CD" w:rsidP="00534AE3"/>
        </w:tc>
        <w:tc>
          <w:tcPr>
            <w:tcW w:w="4765" w:type="dxa"/>
            <w:tcBorders>
              <w:top w:val="single" w:sz="4" w:space="0" w:color="1E4687"/>
            </w:tcBorders>
          </w:tcPr>
          <w:p w14:paraId="0AB98DF4" w14:textId="77777777" w:rsidR="007618CD" w:rsidRDefault="007618CD" w:rsidP="00534AE3">
            <w:r>
              <w:t>Firm</w:t>
            </w:r>
          </w:p>
        </w:tc>
      </w:tr>
      <w:tr w:rsidR="007618CD" w14:paraId="12D62BF7" w14:textId="77777777" w:rsidTr="007618CD">
        <w:tc>
          <w:tcPr>
            <w:tcW w:w="5035" w:type="dxa"/>
            <w:tcBorders>
              <w:bottom w:val="single" w:sz="4" w:space="0" w:color="1E4687"/>
            </w:tcBorders>
          </w:tcPr>
          <w:p w14:paraId="657654FC" w14:textId="77777777" w:rsidR="007618CD" w:rsidRDefault="007618CD" w:rsidP="00534AE3"/>
        </w:tc>
        <w:tc>
          <w:tcPr>
            <w:tcW w:w="270" w:type="dxa"/>
          </w:tcPr>
          <w:p w14:paraId="07A73E9D" w14:textId="77777777" w:rsidR="007618CD" w:rsidRDefault="007618CD" w:rsidP="00534AE3"/>
        </w:tc>
        <w:tc>
          <w:tcPr>
            <w:tcW w:w="4765" w:type="dxa"/>
            <w:tcBorders>
              <w:bottom w:val="single" w:sz="4" w:space="0" w:color="1E4687"/>
            </w:tcBorders>
          </w:tcPr>
          <w:p w14:paraId="3619B233" w14:textId="77777777" w:rsidR="007618CD" w:rsidRDefault="007618CD" w:rsidP="00534AE3"/>
        </w:tc>
      </w:tr>
      <w:tr w:rsidR="007618CD" w14:paraId="74517726" w14:textId="77777777" w:rsidTr="007618CD">
        <w:tc>
          <w:tcPr>
            <w:tcW w:w="5035" w:type="dxa"/>
            <w:tcBorders>
              <w:top w:val="single" w:sz="4" w:space="0" w:color="1E4687"/>
            </w:tcBorders>
          </w:tcPr>
          <w:p w14:paraId="3D61699D" w14:textId="77777777" w:rsidR="007618CD" w:rsidRDefault="007618CD" w:rsidP="00534AE3">
            <w:r>
              <w:t>Title</w:t>
            </w:r>
          </w:p>
        </w:tc>
        <w:tc>
          <w:tcPr>
            <w:tcW w:w="270" w:type="dxa"/>
          </w:tcPr>
          <w:p w14:paraId="5D1D7F6E" w14:textId="77777777" w:rsidR="007618CD" w:rsidRDefault="007618CD" w:rsidP="00534AE3"/>
        </w:tc>
        <w:tc>
          <w:tcPr>
            <w:tcW w:w="4765" w:type="dxa"/>
            <w:tcBorders>
              <w:top w:val="single" w:sz="4" w:space="0" w:color="1E4687"/>
            </w:tcBorders>
          </w:tcPr>
          <w:p w14:paraId="4FAE7F2B" w14:textId="77777777" w:rsidR="007618CD" w:rsidRDefault="007618CD" w:rsidP="00534AE3">
            <w:r>
              <w:t>Date</w:t>
            </w:r>
          </w:p>
        </w:tc>
      </w:tr>
    </w:tbl>
    <w:p w14:paraId="7454E789" w14:textId="77777777" w:rsidR="007618CD" w:rsidRDefault="007618CD" w:rsidP="00534AE3"/>
    <w:p w14:paraId="784360FC" w14:textId="77777777" w:rsidR="007618CD" w:rsidRDefault="007618CD" w:rsidP="00534AE3"/>
    <w:sectPr w:rsidR="007618CD" w:rsidSect="00534AE3">
      <w:headerReference w:type="default" r:id="rId11"/>
      <w:footerReference w:type="defaul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C6EB" w14:textId="77777777" w:rsidR="0089452B" w:rsidRDefault="0089452B" w:rsidP="002B4FA5">
      <w:pPr>
        <w:spacing w:before="0" w:after="0"/>
      </w:pPr>
      <w:r>
        <w:separator/>
      </w:r>
    </w:p>
  </w:endnote>
  <w:endnote w:type="continuationSeparator" w:id="0">
    <w:p w14:paraId="451DBAF6" w14:textId="77777777" w:rsidR="0089452B" w:rsidRDefault="0089452B" w:rsidP="002B4F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6938" w14:textId="77777777" w:rsidR="0089452B" w:rsidRPr="002B4FA5" w:rsidRDefault="0089452B" w:rsidP="002B4FA5">
    <w:pPr>
      <w:pStyle w:val="Footer"/>
      <w:tabs>
        <w:tab w:val="clear" w:pos="4680"/>
        <w:tab w:val="clear" w:pos="9360"/>
        <w:tab w:val="right" w:pos="10080"/>
      </w:tabs>
      <w:jc w:val="center"/>
      <w:rPr>
        <w:b/>
        <w:color w:val="6F92CB"/>
        <w:sz w:val="18"/>
        <w:szCs w:val="18"/>
      </w:rPr>
    </w:pPr>
    <w:r w:rsidRPr="002B4FA5">
      <w:rPr>
        <w:b/>
        <w:color w:val="6F92CB"/>
        <w:sz w:val="18"/>
        <w:szCs w:val="18"/>
      </w:rPr>
      <w:t xml:space="preserve">Page </w:t>
    </w:r>
    <w:r w:rsidRPr="002B4FA5">
      <w:rPr>
        <w:b/>
        <w:color w:val="6F92CB"/>
        <w:sz w:val="18"/>
        <w:szCs w:val="18"/>
      </w:rPr>
      <w:fldChar w:fldCharType="begin"/>
    </w:r>
    <w:r w:rsidRPr="002B4FA5">
      <w:rPr>
        <w:b/>
        <w:color w:val="6F92CB"/>
        <w:sz w:val="18"/>
        <w:szCs w:val="18"/>
      </w:rPr>
      <w:instrText xml:space="preserve"> PAGE   \* MERGEFORMAT </w:instrText>
    </w:r>
    <w:r w:rsidRPr="002B4FA5">
      <w:rPr>
        <w:b/>
        <w:color w:val="6F92CB"/>
        <w:sz w:val="18"/>
        <w:szCs w:val="18"/>
      </w:rPr>
      <w:fldChar w:fldCharType="separate"/>
    </w:r>
    <w:r w:rsidR="00A01E7B">
      <w:rPr>
        <w:b/>
        <w:noProof/>
        <w:color w:val="6F92CB"/>
        <w:sz w:val="18"/>
        <w:szCs w:val="18"/>
      </w:rPr>
      <w:t>1</w:t>
    </w:r>
    <w:r w:rsidRPr="002B4FA5">
      <w:rPr>
        <w:b/>
        <w:noProof/>
        <w:color w:val="6F92CB"/>
        <w:sz w:val="18"/>
        <w:szCs w:val="18"/>
      </w:rPr>
      <w:fldChar w:fldCharType="end"/>
    </w:r>
    <w:r w:rsidRPr="002B4FA5">
      <w:rPr>
        <w:b/>
        <w:noProof/>
        <w:color w:val="6F92CB"/>
        <w:sz w:val="18"/>
        <w:szCs w:val="18"/>
      </w:rPr>
      <w:t xml:space="preserve"> of </w:t>
    </w:r>
    <w:r w:rsidRPr="002B4FA5">
      <w:rPr>
        <w:b/>
        <w:noProof/>
        <w:color w:val="6F92CB"/>
        <w:sz w:val="18"/>
        <w:szCs w:val="18"/>
      </w:rPr>
      <w:fldChar w:fldCharType="begin"/>
    </w:r>
    <w:r w:rsidRPr="002B4FA5">
      <w:rPr>
        <w:b/>
        <w:noProof/>
        <w:color w:val="6F92CB"/>
        <w:sz w:val="18"/>
        <w:szCs w:val="18"/>
      </w:rPr>
      <w:instrText xml:space="preserve"> NUMPAGES   \* MERGEFORMAT </w:instrText>
    </w:r>
    <w:r w:rsidRPr="002B4FA5">
      <w:rPr>
        <w:b/>
        <w:noProof/>
        <w:color w:val="6F92CB"/>
        <w:sz w:val="18"/>
        <w:szCs w:val="18"/>
      </w:rPr>
      <w:fldChar w:fldCharType="separate"/>
    </w:r>
    <w:r w:rsidR="00A01E7B">
      <w:rPr>
        <w:b/>
        <w:noProof/>
        <w:color w:val="6F92CB"/>
        <w:sz w:val="18"/>
        <w:szCs w:val="18"/>
      </w:rPr>
      <w:t>1</w:t>
    </w:r>
    <w:r w:rsidRPr="002B4FA5">
      <w:rPr>
        <w:b/>
        <w:noProof/>
        <w:color w:val="6F92CB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30E1" w14:textId="77777777" w:rsidR="0089452B" w:rsidRDefault="0089452B" w:rsidP="002B4FA5">
      <w:pPr>
        <w:spacing w:before="0" w:after="0"/>
      </w:pPr>
      <w:r>
        <w:separator/>
      </w:r>
    </w:p>
  </w:footnote>
  <w:footnote w:type="continuationSeparator" w:id="0">
    <w:p w14:paraId="0E0C45AE" w14:textId="77777777" w:rsidR="0089452B" w:rsidRDefault="0089452B" w:rsidP="002B4F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62D3" w14:textId="2014F958" w:rsidR="0089452B" w:rsidRPr="002B4FA5" w:rsidRDefault="0089452B" w:rsidP="002B4FA5">
    <w:pPr>
      <w:tabs>
        <w:tab w:val="right" w:pos="10080"/>
      </w:tabs>
      <w:ind w:left="540"/>
      <w:rPr>
        <w:b/>
        <w:color w:val="6F92CB"/>
      </w:rPr>
    </w:pPr>
    <w:r w:rsidRPr="002B4FA5">
      <w:rPr>
        <w:b/>
        <w:noProof/>
        <w:color w:val="6F92CB"/>
        <w:sz w:val="18"/>
        <w:szCs w:val="18"/>
      </w:rPr>
      <w:drawing>
        <wp:anchor distT="0" distB="0" distL="114300" distR="114300" simplePos="0" relativeHeight="251662336" behindDoc="1" locked="0" layoutInCell="1" allowOverlap="1" wp14:anchorId="3DF309C0" wp14:editId="2FC9D0CF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3" name="Picture 3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con_lt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4FA5">
      <w:rPr>
        <w:b/>
        <w:noProof/>
        <w:color w:val="6F92CB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5C68AB" wp14:editId="30284F4C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64008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B5A34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5pt" to="7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" strokecolor="#6f92cb"/>
          </w:pict>
        </mc:Fallback>
      </mc:AlternateContent>
    </w:r>
    <w:r w:rsidRPr="002B4FA5">
      <w:rPr>
        <w:b/>
        <w:color w:val="6F92CB"/>
        <w:sz w:val="18"/>
        <w:szCs w:val="18"/>
      </w:rPr>
      <w:t>Washington State Investment Board</w:t>
    </w:r>
    <w:r w:rsidRPr="002B4FA5">
      <w:rPr>
        <w:b/>
        <w:color w:val="6F92CB"/>
        <w:sz w:val="18"/>
        <w:szCs w:val="18"/>
      </w:rPr>
      <w:tab/>
    </w:r>
    <w:r w:rsidRPr="002B4FA5">
      <w:rPr>
        <w:b/>
        <w:color w:val="6F92CB"/>
      </w:rPr>
      <w:t xml:space="preserve">RFP </w:t>
    </w:r>
    <w:r w:rsidR="00A11FE7">
      <w:rPr>
        <w:b/>
        <w:color w:val="6F92CB"/>
      </w:rPr>
      <w:t>2</w:t>
    </w:r>
    <w:r w:rsidR="006E0541">
      <w:rPr>
        <w:b/>
        <w:color w:val="6F92CB"/>
      </w:rPr>
      <w:t>5</w:t>
    </w:r>
    <w:r w:rsidR="00A11FE7">
      <w:rPr>
        <w:b/>
        <w:color w:val="6F92CB"/>
      </w:rPr>
      <w:t>-04</w:t>
    </w:r>
    <w:r w:rsidR="00F952BB">
      <w:rPr>
        <w:b/>
        <w:color w:val="6F92CB"/>
      </w:rPr>
      <w:t xml:space="preserve"> </w:t>
    </w:r>
    <w:r w:rsidR="006E0541" w:rsidRPr="006E0541">
      <w:rPr>
        <w:b/>
        <w:color w:val="6F92CB"/>
      </w:rPr>
      <w:sym w:font="Wingdings" w:char="F06C"/>
    </w:r>
    <w:r w:rsidR="007618CD">
      <w:rPr>
        <w:b/>
        <w:color w:val="6F92CB"/>
      </w:rPr>
      <w:t xml:space="preserve"> Exh</w:t>
    </w:r>
    <w:r w:rsidR="00F952BB">
      <w:rPr>
        <w:b/>
        <w:color w:val="6F92CB"/>
      </w:rPr>
      <w:t>i</w:t>
    </w:r>
    <w:r w:rsidR="007618CD">
      <w:rPr>
        <w:b/>
        <w:color w:val="6F92CB"/>
      </w:rPr>
      <w:t>bit A</w:t>
    </w:r>
  </w:p>
  <w:p w14:paraId="65591F3A" w14:textId="77777777" w:rsidR="0089452B" w:rsidRPr="002B4FA5" w:rsidRDefault="0089452B" w:rsidP="002B4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78A"/>
    <w:multiLevelType w:val="hybridMultilevel"/>
    <w:tmpl w:val="EE8E436C"/>
    <w:lvl w:ilvl="0" w:tplc="4D8EBB02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9060F"/>
    <w:multiLevelType w:val="hybridMultilevel"/>
    <w:tmpl w:val="4E7657C4"/>
    <w:lvl w:ilvl="0" w:tplc="4D8EBB02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5470CE74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328C"/>
    <w:multiLevelType w:val="hybridMultilevel"/>
    <w:tmpl w:val="E11697A8"/>
    <w:lvl w:ilvl="0" w:tplc="25545F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9333">
    <w:abstractNumId w:val="0"/>
  </w:num>
  <w:num w:numId="2" w16cid:durableId="2020769606">
    <w:abstractNumId w:val="2"/>
  </w:num>
  <w:num w:numId="3" w16cid:durableId="38302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40FE4"/>
    <w:rsid w:val="002B4FA5"/>
    <w:rsid w:val="002C35F4"/>
    <w:rsid w:val="00316EB2"/>
    <w:rsid w:val="003714C4"/>
    <w:rsid w:val="004352CB"/>
    <w:rsid w:val="004843CB"/>
    <w:rsid w:val="00534AE3"/>
    <w:rsid w:val="006E0541"/>
    <w:rsid w:val="006F5B0B"/>
    <w:rsid w:val="00700BA3"/>
    <w:rsid w:val="007618CD"/>
    <w:rsid w:val="007F126A"/>
    <w:rsid w:val="007F2143"/>
    <w:rsid w:val="0089452B"/>
    <w:rsid w:val="009A3F21"/>
    <w:rsid w:val="009B6130"/>
    <w:rsid w:val="00A01E7B"/>
    <w:rsid w:val="00A11FE7"/>
    <w:rsid w:val="00A95BF3"/>
    <w:rsid w:val="00B53B3A"/>
    <w:rsid w:val="00BF6D9B"/>
    <w:rsid w:val="00C84F95"/>
    <w:rsid w:val="00DC74ED"/>
    <w:rsid w:val="00E1535B"/>
    <w:rsid w:val="00F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A5756F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A5"/>
    <w:pPr>
      <w:spacing w:before="40" w:after="40" w:line="240" w:lineRule="auto"/>
    </w:pPr>
    <w:rPr>
      <w:color w:val="1E4687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D9B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caps/>
      <w:color w:val="04245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9B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D9B"/>
    <w:pPr>
      <w:keepNext/>
      <w:keepLines/>
      <w:spacing w:before="120" w:after="120"/>
      <w:outlineLvl w:val="2"/>
    </w:pPr>
    <w:rPr>
      <w:rFonts w:ascii="Calibri" w:eastAsiaTheme="majorEastAsia" w:hAnsi="Calibri" w:cstheme="majorBidi"/>
      <w:b/>
      <w:color w:val="6F92C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F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B4FA5"/>
  </w:style>
  <w:style w:type="paragraph" w:styleId="Footer">
    <w:name w:val="footer"/>
    <w:basedOn w:val="Normal"/>
    <w:link w:val="FooterChar"/>
    <w:uiPriority w:val="99"/>
    <w:unhideWhenUsed/>
    <w:rsid w:val="002B4F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4FA5"/>
  </w:style>
  <w:style w:type="character" w:customStyle="1" w:styleId="Heading1Char">
    <w:name w:val="Heading 1 Char"/>
    <w:basedOn w:val="DefaultParagraphFont"/>
    <w:link w:val="Heading1"/>
    <w:uiPriority w:val="9"/>
    <w:rsid w:val="00BF6D9B"/>
    <w:rPr>
      <w:rFonts w:ascii="Calibri" w:eastAsiaTheme="majorEastAsia" w:hAnsi="Calibri" w:cstheme="majorBidi"/>
      <w:b/>
      <w:caps/>
      <w:color w:val="04245A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6D9B"/>
    <w:rPr>
      <w:rFonts w:ascii="Calibri" w:eastAsiaTheme="majorEastAsia" w:hAnsi="Calibri" w:cstheme="majorBidi"/>
      <w:b/>
      <w:color w:val="1E4687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34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D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6D9B"/>
    <w:rPr>
      <w:rFonts w:ascii="Calibri" w:eastAsiaTheme="majorEastAsia" w:hAnsi="Calibri" w:cstheme="majorBidi"/>
      <w:b/>
      <w:color w:val="6F92C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B61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61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B6130"/>
    <w:pPr>
      <w:spacing w:after="100"/>
      <w:ind w:left="440"/>
    </w:pPr>
  </w:style>
  <w:style w:type="table" w:styleId="TableGrid">
    <w:name w:val="Table Grid"/>
    <w:basedOn w:val="TableNormal"/>
    <w:uiPriority w:val="39"/>
    <w:rsid w:val="007F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74ED"/>
    <w:pPr>
      <w:spacing w:after="0" w:line="240" w:lineRule="auto"/>
    </w:pPr>
    <w:rPr>
      <w:color w:val="1E468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7E1513136649AFE96B75D9B98CD3" ma:contentTypeVersion="3" ma:contentTypeDescription="Create a new document." ma:contentTypeScope="" ma:versionID="182f51aa8c938b9f48e2cf292fdbc63d">
  <xsd:schema xmlns:xsd="http://www.w3.org/2001/XMLSchema" xmlns:xs="http://www.w3.org/2001/XMLSchema" xmlns:p="http://schemas.microsoft.com/office/2006/metadata/properties" xmlns:ns2="8ba87fd4-d69f-4d56-bb58-585e564a9cd2" targetNamespace="http://schemas.microsoft.com/office/2006/metadata/properties" ma:root="true" ma:fieldsID="b2d2b7629fff73fe2aeb454a8b21b2c7" ns2:_="">
    <xsd:import namespace="8ba87fd4-d69f-4d56-bb58-585e564a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fd4-d69f-4d56-bb58-585e564a9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5C875-F625-4EA5-953B-4D78C600FC7F}"/>
</file>

<file path=customXml/itemProps2.xml><?xml version="1.0" encoding="utf-8"?>
<ds:datastoreItem xmlns:ds="http://schemas.openxmlformats.org/officeDocument/2006/customXml" ds:itemID="{8B3FCA0C-540C-4F40-86B7-F7442B1E4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48A17-3863-4370-9BD8-ADA224257FE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7008E7-0EB8-4A57-843E-9C8BDA484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Jenny (SIB)</dc:creator>
  <cp:keywords/>
  <dc:description/>
  <cp:lastModifiedBy>Gayton, Jim (SIB)</cp:lastModifiedBy>
  <cp:revision>10</cp:revision>
  <dcterms:created xsi:type="dcterms:W3CDTF">2022-11-16T22:48:00Z</dcterms:created>
  <dcterms:modified xsi:type="dcterms:W3CDTF">2025-05-08T23:56:00Z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0x010100C99B7E1513136649AFE96B75D9B98CD3</vt:lpwstr>
  </property>
</Properties>
</file>