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4579" w14:textId="77777777" w:rsidR="00116424" w:rsidRDefault="00116424" w:rsidP="00116424">
      <w:pPr>
        <w:rPr>
          <w:rFonts w:cs="Arial"/>
          <w:b/>
          <w:bCs/>
          <w:caps/>
          <w:color w:val="04245A"/>
          <w:kern w:val="32"/>
          <w:sz w:val="32"/>
          <w:szCs w:val="32"/>
        </w:rPr>
      </w:pPr>
      <w:bookmarkStart w:id="0" w:name="_Toc122518849"/>
      <w:bookmarkStart w:id="1" w:name="_Toc122531086"/>
      <w:r w:rsidRPr="00116424">
        <w:rPr>
          <w:rFonts w:cs="Arial"/>
          <w:b/>
          <w:bCs/>
          <w:caps/>
          <w:color w:val="04245A"/>
          <w:kern w:val="32"/>
          <w:sz w:val="32"/>
          <w:szCs w:val="32"/>
        </w:rPr>
        <w:t>REAL ESTATE INVESTMENT CONSULTANCY: REAL ESTATE CONSULTING SERVICES RFQQ #24-04</w:t>
      </w:r>
    </w:p>
    <w:p w14:paraId="0A09EFE1" w14:textId="77777777" w:rsidR="00116424" w:rsidRPr="00116424" w:rsidRDefault="00116424" w:rsidP="00455C01">
      <w:pPr>
        <w:pStyle w:val="Heading2"/>
        <w:rPr>
          <w:bCs/>
        </w:rPr>
      </w:pPr>
      <w:r w:rsidRPr="00116424">
        <w:rPr>
          <w:bCs/>
          <w:iCs w:val="0"/>
        </w:rPr>
        <w:t>Instructions</w:t>
      </w:r>
      <w:bookmarkEnd w:id="0"/>
      <w:bookmarkEnd w:id="1"/>
    </w:p>
    <w:p w14:paraId="3A4431B4" w14:textId="3820EE3F" w:rsidR="00465C02" w:rsidRDefault="00364B06" w:rsidP="00116424">
      <w:r w:rsidRPr="00364B06">
        <w:t>WSIB is considering proposals for Real Estate Consultant Services as outlined in the Request for Qualifications and Quotations (RFQQ).  This questionnaire must be completed in the format prescribed below.  An Offeror should submit a Response only if it has experience in the categories described below</w:t>
      </w:r>
      <w:r w:rsidR="00116424" w:rsidRPr="00116424">
        <w:t xml:space="preserve">.  </w:t>
      </w:r>
    </w:p>
    <w:p w14:paraId="65338B3F" w14:textId="77777777" w:rsidR="00116424" w:rsidRPr="00116424" w:rsidRDefault="00116424" w:rsidP="00116424">
      <w:pPr>
        <w:pStyle w:val="Heading2"/>
      </w:pPr>
      <w:r w:rsidRPr="00116424">
        <w:t>Real Estate Consultancy Questionnaire</w:t>
      </w:r>
    </w:p>
    <w:tbl>
      <w:tblPr>
        <w:tblW w:w="10818" w:type="dxa"/>
        <w:tblBorders>
          <w:bottom w:val="single" w:sz="8" w:space="0" w:color="04245A"/>
        </w:tblBorders>
        <w:tblLook w:val="04A0" w:firstRow="1" w:lastRow="0" w:firstColumn="1" w:lastColumn="0" w:noHBand="0" w:noVBand="1"/>
      </w:tblPr>
      <w:tblGrid>
        <w:gridCol w:w="1548"/>
        <w:gridCol w:w="9270"/>
      </w:tblGrid>
      <w:tr w:rsidR="00116424" w:rsidRPr="004E5DD4" w14:paraId="5E86BBFA" w14:textId="77777777" w:rsidTr="00455C01">
        <w:tc>
          <w:tcPr>
            <w:tcW w:w="1548" w:type="dxa"/>
            <w:shd w:val="clear" w:color="auto" w:fill="DCDCDC"/>
          </w:tcPr>
          <w:p w14:paraId="0571ED52" w14:textId="77777777" w:rsidR="00116424" w:rsidRPr="004E5DD4" w:rsidRDefault="00116424" w:rsidP="009E6C95">
            <w:r>
              <w:t xml:space="preserve">Name of firm: </w:t>
            </w:r>
          </w:p>
        </w:tc>
        <w:tc>
          <w:tcPr>
            <w:tcW w:w="9270" w:type="dxa"/>
            <w:shd w:val="clear" w:color="auto" w:fill="F0F0F0"/>
          </w:tcPr>
          <w:p w14:paraId="7EAA18CF" w14:textId="77777777" w:rsidR="00116424" w:rsidRPr="004E5DD4" w:rsidRDefault="00116424" w:rsidP="009E6C95"/>
        </w:tc>
      </w:tr>
    </w:tbl>
    <w:p w14:paraId="2DD3F900" w14:textId="10921607" w:rsidR="00455C01" w:rsidRDefault="00700DB3" w:rsidP="00700DB3">
      <w:pPr>
        <w:pStyle w:val="Heading2"/>
      </w:pPr>
      <w:r>
        <w:t>Section 1: Structure and Business of the Firm</w:t>
      </w:r>
      <w:r w:rsidR="002E10E2">
        <w:t xml:space="preserve"> (20 points)</w:t>
      </w:r>
    </w:p>
    <w:p w14:paraId="38044A0B" w14:textId="25F73302" w:rsidR="00455C01" w:rsidRDefault="00455C01" w:rsidP="000E5264">
      <w:pPr>
        <w:pStyle w:val="Numbering1new"/>
        <w:numPr>
          <w:ilvl w:val="0"/>
          <w:numId w:val="13"/>
        </w:numPr>
        <w:ind w:left="360"/>
      </w:pPr>
      <w:r w:rsidRPr="00700DB3">
        <w:t>Questions in the following section require a yes, no or N/A response.  If yes, please provide a further explanation.</w:t>
      </w:r>
    </w:p>
    <w:tbl>
      <w:tblPr>
        <w:tblW w:w="9932" w:type="dxa"/>
        <w:tblInd w:w="468" w:type="dxa"/>
        <w:tblBorders>
          <w:top w:val="single" w:sz="8" w:space="0" w:color="1E4687"/>
          <w:left w:val="single" w:sz="8" w:space="0" w:color="1E4687"/>
          <w:bottom w:val="single" w:sz="8" w:space="0" w:color="1E4687"/>
          <w:right w:val="single" w:sz="8" w:space="0" w:color="1E4687"/>
          <w:insideH w:val="single" w:sz="8" w:space="0" w:color="1E4687"/>
          <w:insideV w:val="single" w:sz="8" w:space="0" w:color="1E4687"/>
        </w:tblBorders>
        <w:tblLook w:val="04A0" w:firstRow="1" w:lastRow="0" w:firstColumn="1" w:lastColumn="0" w:noHBand="0" w:noVBand="1"/>
      </w:tblPr>
      <w:tblGrid>
        <w:gridCol w:w="540"/>
        <w:gridCol w:w="7142"/>
        <w:gridCol w:w="750"/>
        <w:gridCol w:w="750"/>
        <w:gridCol w:w="750"/>
      </w:tblGrid>
      <w:tr w:rsidR="00BE77DC" w:rsidRPr="009B4A55" w14:paraId="7D4FBEC7" w14:textId="77777777" w:rsidTr="00364B06">
        <w:tc>
          <w:tcPr>
            <w:tcW w:w="7682" w:type="dxa"/>
            <w:gridSpan w:val="2"/>
            <w:shd w:val="clear" w:color="auto" w:fill="DCDCDC"/>
          </w:tcPr>
          <w:p w14:paraId="7D0D6687" w14:textId="77777777" w:rsidR="00BE77DC" w:rsidRPr="009B4A55" w:rsidRDefault="00BE77DC" w:rsidP="006B2C5A"/>
        </w:tc>
        <w:tc>
          <w:tcPr>
            <w:tcW w:w="750" w:type="dxa"/>
            <w:shd w:val="clear" w:color="auto" w:fill="F0F0F0"/>
          </w:tcPr>
          <w:p w14:paraId="0623504B" w14:textId="77777777" w:rsidR="00BE77DC" w:rsidRPr="009B4A55" w:rsidRDefault="00BE77DC" w:rsidP="006B2C5A">
            <w:pPr>
              <w:jc w:val="center"/>
            </w:pPr>
            <w:r>
              <w:t>Yes</w:t>
            </w:r>
          </w:p>
        </w:tc>
        <w:tc>
          <w:tcPr>
            <w:tcW w:w="750" w:type="dxa"/>
            <w:shd w:val="clear" w:color="auto" w:fill="F0F0F0"/>
          </w:tcPr>
          <w:p w14:paraId="13CBFB7B" w14:textId="77777777" w:rsidR="00BE77DC" w:rsidRPr="009B4A55" w:rsidRDefault="00BE77DC" w:rsidP="006B2C5A">
            <w:pPr>
              <w:jc w:val="center"/>
            </w:pPr>
            <w:r>
              <w:t>No</w:t>
            </w:r>
          </w:p>
        </w:tc>
        <w:tc>
          <w:tcPr>
            <w:tcW w:w="750" w:type="dxa"/>
            <w:shd w:val="clear" w:color="auto" w:fill="F0F0F0"/>
          </w:tcPr>
          <w:p w14:paraId="137B53EF" w14:textId="77777777" w:rsidR="00BE77DC" w:rsidRPr="009B4A55" w:rsidRDefault="00BE77DC" w:rsidP="006B2C5A">
            <w:pPr>
              <w:jc w:val="center"/>
            </w:pPr>
            <w:r>
              <w:t>N/A</w:t>
            </w:r>
          </w:p>
        </w:tc>
      </w:tr>
      <w:tr w:rsidR="00364B06" w:rsidRPr="009B4A55" w14:paraId="106B79DE" w14:textId="77777777" w:rsidTr="00BE77DC">
        <w:tc>
          <w:tcPr>
            <w:tcW w:w="540" w:type="dxa"/>
            <w:shd w:val="clear" w:color="auto" w:fill="auto"/>
          </w:tcPr>
          <w:p w14:paraId="7756D904" w14:textId="22D3DEC0" w:rsidR="00364B06" w:rsidRPr="009B4A55" w:rsidRDefault="00364B06" w:rsidP="00364B06">
            <w:pPr>
              <w:numPr>
                <w:ilvl w:val="0"/>
                <w:numId w:val="14"/>
              </w:numPr>
              <w:ind w:left="338"/>
            </w:pPr>
          </w:p>
        </w:tc>
        <w:tc>
          <w:tcPr>
            <w:tcW w:w="7142" w:type="dxa"/>
            <w:shd w:val="clear" w:color="auto" w:fill="auto"/>
          </w:tcPr>
          <w:p w14:paraId="59D0710D" w14:textId="30E13535" w:rsidR="00364B06" w:rsidRPr="009B4A55" w:rsidRDefault="00364B06" w:rsidP="00364B06">
            <w:r w:rsidRPr="00F72BB2">
              <w:t xml:space="preserve">Does or has your firm, or an affiliate, manage investments for clients or accept fees based on fund raising activities?  </w:t>
            </w:r>
          </w:p>
        </w:tc>
        <w:tc>
          <w:tcPr>
            <w:tcW w:w="750" w:type="dxa"/>
            <w:shd w:val="clear" w:color="auto" w:fill="auto"/>
          </w:tcPr>
          <w:p w14:paraId="2C8DF0A4" w14:textId="77777777" w:rsidR="00364B06" w:rsidRPr="009B4A55" w:rsidRDefault="00364B06" w:rsidP="00364B06">
            <w:pPr>
              <w:jc w:val="center"/>
            </w:pPr>
          </w:p>
        </w:tc>
        <w:tc>
          <w:tcPr>
            <w:tcW w:w="750" w:type="dxa"/>
            <w:shd w:val="clear" w:color="auto" w:fill="auto"/>
          </w:tcPr>
          <w:p w14:paraId="5C559327" w14:textId="77777777" w:rsidR="00364B06" w:rsidRPr="009B4A55" w:rsidRDefault="00364B06" w:rsidP="00364B06">
            <w:pPr>
              <w:jc w:val="center"/>
            </w:pPr>
          </w:p>
        </w:tc>
        <w:tc>
          <w:tcPr>
            <w:tcW w:w="750" w:type="dxa"/>
            <w:shd w:val="clear" w:color="auto" w:fill="auto"/>
          </w:tcPr>
          <w:p w14:paraId="59FB1542" w14:textId="77777777" w:rsidR="00364B06" w:rsidRPr="009B4A55" w:rsidRDefault="00364B06" w:rsidP="00364B06">
            <w:pPr>
              <w:jc w:val="center"/>
            </w:pPr>
          </w:p>
        </w:tc>
      </w:tr>
      <w:tr w:rsidR="00364B06" w:rsidRPr="009B4A55" w14:paraId="6231127D" w14:textId="77777777" w:rsidTr="00BE77DC">
        <w:tc>
          <w:tcPr>
            <w:tcW w:w="540" w:type="dxa"/>
            <w:shd w:val="clear" w:color="auto" w:fill="auto"/>
          </w:tcPr>
          <w:p w14:paraId="062EFAEA" w14:textId="77777777" w:rsidR="00364B06" w:rsidRPr="009B4A55" w:rsidRDefault="00364B06" w:rsidP="00364B06">
            <w:pPr>
              <w:numPr>
                <w:ilvl w:val="0"/>
                <w:numId w:val="14"/>
              </w:numPr>
              <w:ind w:left="338"/>
            </w:pPr>
          </w:p>
        </w:tc>
        <w:tc>
          <w:tcPr>
            <w:tcW w:w="7142" w:type="dxa"/>
            <w:shd w:val="clear" w:color="auto" w:fill="auto"/>
          </w:tcPr>
          <w:p w14:paraId="535C9E80" w14:textId="340AB08D" w:rsidR="00364B06" w:rsidRPr="009B4A55" w:rsidRDefault="00364B06" w:rsidP="00364B06">
            <w:r w:rsidRPr="00F72BB2">
              <w:t xml:space="preserve">Have you ever accepted payment, in any form, from an investment manager whom you later included in a recommendation to a client?  </w:t>
            </w:r>
          </w:p>
        </w:tc>
        <w:tc>
          <w:tcPr>
            <w:tcW w:w="750" w:type="dxa"/>
            <w:shd w:val="clear" w:color="auto" w:fill="auto"/>
          </w:tcPr>
          <w:p w14:paraId="233976E2" w14:textId="77777777" w:rsidR="00364B06" w:rsidRPr="009B4A55" w:rsidRDefault="00364B06" w:rsidP="00364B06">
            <w:pPr>
              <w:jc w:val="center"/>
            </w:pPr>
          </w:p>
        </w:tc>
        <w:tc>
          <w:tcPr>
            <w:tcW w:w="750" w:type="dxa"/>
            <w:shd w:val="clear" w:color="auto" w:fill="auto"/>
          </w:tcPr>
          <w:p w14:paraId="6E928288" w14:textId="77777777" w:rsidR="00364B06" w:rsidRPr="009B4A55" w:rsidRDefault="00364B06" w:rsidP="00364B06">
            <w:pPr>
              <w:jc w:val="center"/>
            </w:pPr>
          </w:p>
        </w:tc>
        <w:tc>
          <w:tcPr>
            <w:tcW w:w="750" w:type="dxa"/>
            <w:shd w:val="clear" w:color="auto" w:fill="auto"/>
          </w:tcPr>
          <w:p w14:paraId="05A691B9" w14:textId="77777777" w:rsidR="00364B06" w:rsidRPr="009B4A55" w:rsidRDefault="00364B06" w:rsidP="00364B06">
            <w:pPr>
              <w:jc w:val="center"/>
            </w:pPr>
          </w:p>
        </w:tc>
      </w:tr>
      <w:tr w:rsidR="00364B06" w:rsidRPr="009B4A55" w14:paraId="4B9FAB82" w14:textId="77777777" w:rsidTr="00BE77DC">
        <w:tc>
          <w:tcPr>
            <w:tcW w:w="540" w:type="dxa"/>
            <w:shd w:val="clear" w:color="auto" w:fill="auto"/>
          </w:tcPr>
          <w:p w14:paraId="0F9F2CAA" w14:textId="77777777" w:rsidR="00364B06" w:rsidRPr="009B4A55" w:rsidRDefault="00364B06" w:rsidP="00364B06">
            <w:pPr>
              <w:numPr>
                <w:ilvl w:val="0"/>
                <w:numId w:val="14"/>
              </w:numPr>
              <w:ind w:left="338"/>
            </w:pPr>
          </w:p>
        </w:tc>
        <w:tc>
          <w:tcPr>
            <w:tcW w:w="7142" w:type="dxa"/>
            <w:shd w:val="clear" w:color="auto" w:fill="auto"/>
          </w:tcPr>
          <w:p w14:paraId="688134C5" w14:textId="120915F8" w:rsidR="00364B06" w:rsidRPr="009B4A55" w:rsidRDefault="00364B06" w:rsidP="00364B06">
            <w:r w:rsidRPr="00F72BB2">
              <w:t xml:space="preserve">Have you ever, for a fee, advised an investment manager regarding the best approach to be followed in selling services to your clients?  </w:t>
            </w:r>
          </w:p>
        </w:tc>
        <w:tc>
          <w:tcPr>
            <w:tcW w:w="750" w:type="dxa"/>
            <w:shd w:val="clear" w:color="auto" w:fill="auto"/>
          </w:tcPr>
          <w:p w14:paraId="3FD2608E" w14:textId="77777777" w:rsidR="00364B06" w:rsidRPr="009B4A55" w:rsidRDefault="00364B06" w:rsidP="00364B06">
            <w:pPr>
              <w:jc w:val="center"/>
            </w:pPr>
          </w:p>
        </w:tc>
        <w:tc>
          <w:tcPr>
            <w:tcW w:w="750" w:type="dxa"/>
            <w:shd w:val="clear" w:color="auto" w:fill="auto"/>
          </w:tcPr>
          <w:p w14:paraId="04CEEC26" w14:textId="77777777" w:rsidR="00364B06" w:rsidRPr="009B4A55" w:rsidRDefault="00364B06" w:rsidP="00364B06">
            <w:pPr>
              <w:jc w:val="center"/>
            </w:pPr>
          </w:p>
        </w:tc>
        <w:tc>
          <w:tcPr>
            <w:tcW w:w="750" w:type="dxa"/>
            <w:shd w:val="clear" w:color="auto" w:fill="auto"/>
          </w:tcPr>
          <w:p w14:paraId="11462900" w14:textId="77777777" w:rsidR="00364B06" w:rsidRPr="009B4A55" w:rsidRDefault="00364B06" w:rsidP="00364B06">
            <w:pPr>
              <w:jc w:val="center"/>
            </w:pPr>
          </w:p>
        </w:tc>
      </w:tr>
      <w:tr w:rsidR="00364B06" w:rsidRPr="009B4A55" w14:paraId="4844B364" w14:textId="77777777" w:rsidTr="00BE77DC">
        <w:tc>
          <w:tcPr>
            <w:tcW w:w="540" w:type="dxa"/>
            <w:shd w:val="clear" w:color="auto" w:fill="auto"/>
          </w:tcPr>
          <w:p w14:paraId="47837125" w14:textId="77777777" w:rsidR="00364B06" w:rsidRPr="009B4A55" w:rsidRDefault="00364B06" w:rsidP="00364B06">
            <w:pPr>
              <w:numPr>
                <w:ilvl w:val="0"/>
                <w:numId w:val="14"/>
              </w:numPr>
              <w:ind w:left="338"/>
            </w:pPr>
          </w:p>
        </w:tc>
        <w:tc>
          <w:tcPr>
            <w:tcW w:w="7142" w:type="dxa"/>
            <w:shd w:val="clear" w:color="auto" w:fill="auto"/>
          </w:tcPr>
          <w:p w14:paraId="189866E5" w14:textId="6EE693B9" w:rsidR="00364B06" w:rsidRPr="009B4A55" w:rsidRDefault="00364B06" w:rsidP="00364B06">
            <w:r w:rsidRPr="00F72BB2">
              <w:t>Does the firm, its affiliates, or the ultimate parent of the firm receive pecuniary or non-pecuniary benefit from investment managers for consulting services provided, software sold, attendance at conferences, access to manager databases, or for any other reason?</w:t>
            </w:r>
          </w:p>
        </w:tc>
        <w:tc>
          <w:tcPr>
            <w:tcW w:w="750" w:type="dxa"/>
            <w:shd w:val="clear" w:color="auto" w:fill="auto"/>
          </w:tcPr>
          <w:p w14:paraId="29B0197D" w14:textId="77777777" w:rsidR="00364B06" w:rsidRPr="009B4A55" w:rsidRDefault="00364B06" w:rsidP="00364B06">
            <w:pPr>
              <w:jc w:val="center"/>
            </w:pPr>
          </w:p>
        </w:tc>
        <w:tc>
          <w:tcPr>
            <w:tcW w:w="750" w:type="dxa"/>
            <w:shd w:val="clear" w:color="auto" w:fill="auto"/>
          </w:tcPr>
          <w:p w14:paraId="63CE9006" w14:textId="77777777" w:rsidR="00364B06" w:rsidRPr="009B4A55" w:rsidRDefault="00364B06" w:rsidP="00364B06">
            <w:pPr>
              <w:jc w:val="center"/>
            </w:pPr>
          </w:p>
        </w:tc>
        <w:tc>
          <w:tcPr>
            <w:tcW w:w="750" w:type="dxa"/>
            <w:shd w:val="clear" w:color="auto" w:fill="auto"/>
          </w:tcPr>
          <w:p w14:paraId="06781831" w14:textId="77777777" w:rsidR="00364B06" w:rsidRPr="009B4A55" w:rsidRDefault="00364B06" w:rsidP="00364B06">
            <w:pPr>
              <w:jc w:val="center"/>
            </w:pPr>
          </w:p>
        </w:tc>
      </w:tr>
      <w:tr w:rsidR="00364B06" w:rsidRPr="009B4A55" w14:paraId="33E7A970" w14:textId="77777777" w:rsidTr="00BE77DC">
        <w:tc>
          <w:tcPr>
            <w:tcW w:w="540" w:type="dxa"/>
            <w:shd w:val="clear" w:color="auto" w:fill="auto"/>
          </w:tcPr>
          <w:p w14:paraId="0EA2E7E3" w14:textId="77777777" w:rsidR="00364B06" w:rsidRPr="009B4A55" w:rsidRDefault="00364B06" w:rsidP="00364B06">
            <w:pPr>
              <w:numPr>
                <w:ilvl w:val="0"/>
                <w:numId w:val="14"/>
              </w:numPr>
              <w:ind w:left="338"/>
            </w:pPr>
          </w:p>
        </w:tc>
        <w:tc>
          <w:tcPr>
            <w:tcW w:w="7142" w:type="dxa"/>
            <w:shd w:val="clear" w:color="auto" w:fill="auto"/>
          </w:tcPr>
          <w:p w14:paraId="1AA699CD" w14:textId="7AB56A0E" w:rsidR="00364B06" w:rsidRPr="009B4A55" w:rsidRDefault="00364B06" w:rsidP="00364B06">
            <w:r w:rsidRPr="00F72BB2">
              <w:t>Does the firm receive fees or some other benefit from a third party for making investment recommendations for a client?  If yes, does the firm disclose this fact to the client in advance, and in what manner?</w:t>
            </w:r>
          </w:p>
        </w:tc>
        <w:tc>
          <w:tcPr>
            <w:tcW w:w="750" w:type="dxa"/>
            <w:shd w:val="clear" w:color="auto" w:fill="auto"/>
          </w:tcPr>
          <w:p w14:paraId="04671901" w14:textId="77777777" w:rsidR="00364B06" w:rsidRPr="009B4A55" w:rsidRDefault="00364B06" w:rsidP="00364B06">
            <w:pPr>
              <w:jc w:val="center"/>
            </w:pPr>
          </w:p>
        </w:tc>
        <w:tc>
          <w:tcPr>
            <w:tcW w:w="750" w:type="dxa"/>
            <w:shd w:val="clear" w:color="auto" w:fill="auto"/>
          </w:tcPr>
          <w:p w14:paraId="0236F271" w14:textId="77777777" w:rsidR="00364B06" w:rsidRPr="009B4A55" w:rsidRDefault="00364B06" w:rsidP="00364B06">
            <w:pPr>
              <w:jc w:val="center"/>
            </w:pPr>
          </w:p>
        </w:tc>
        <w:tc>
          <w:tcPr>
            <w:tcW w:w="750" w:type="dxa"/>
            <w:shd w:val="clear" w:color="auto" w:fill="auto"/>
          </w:tcPr>
          <w:p w14:paraId="10FF7993" w14:textId="77777777" w:rsidR="00364B06" w:rsidRPr="009B4A55" w:rsidRDefault="00364B06" w:rsidP="00364B06">
            <w:pPr>
              <w:jc w:val="center"/>
            </w:pPr>
          </w:p>
        </w:tc>
      </w:tr>
      <w:tr w:rsidR="00364B06" w:rsidRPr="009B4A55" w14:paraId="21E8C2AD" w14:textId="77777777" w:rsidTr="00BE77DC">
        <w:tc>
          <w:tcPr>
            <w:tcW w:w="540" w:type="dxa"/>
            <w:shd w:val="clear" w:color="auto" w:fill="auto"/>
          </w:tcPr>
          <w:p w14:paraId="595BFE89" w14:textId="77777777" w:rsidR="00364B06" w:rsidRPr="009B4A55" w:rsidRDefault="00364B06" w:rsidP="00364B06">
            <w:pPr>
              <w:numPr>
                <w:ilvl w:val="0"/>
                <w:numId w:val="14"/>
              </w:numPr>
              <w:ind w:left="338"/>
            </w:pPr>
          </w:p>
        </w:tc>
        <w:tc>
          <w:tcPr>
            <w:tcW w:w="7142" w:type="dxa"/>
            <w:shd w:val="clear" w:color="auto" w:fill="auto"/>
          </w:tcPr>
          <w:p w14:paraId="3940A73C" w14:textId="084D3678" w:rsidR="00364B06" w:rsidRPr="009B4A55" w:rsidRDefault="00364B06" w:rsidP="00364B06">
            <w:r w:rsidRPr="00F72BB2">
              <w:t>Does the firm or employees of the firm invest in assets that the firm recommends to clients?</w:t>
            </w:r>
          </w:p>
        </w:tc>
        <w:tc>
          <w:tcPr>
            <w:tcW w:w="750" w:type="dxa"/>
            <w:shd w:val="clear" w:color="auto" w:fill="auto"/>
          </w:tcPr>
          <w:p w14:paraId="005C7DFF" w14:textId="77777777" w:rsidR="00364B06" w:rsidRPr="009B4A55" w:rsidRDefault="00364B06" w:rsidP="00364B06">
            <w:pPr>
              <w:jc w:val="center"/>
            </w:pPr>
          </w:p>
        </w:tc>
        <w:tc>
          <w:tcPr>
            <w:tcW w:w="750" w:type="dxa"/>
            <w:shd w:val="clear" w:color="auto" w:fill="auto"/>
          </w:tcPr>
          <w:p w14:paraId="775A40E7" w14:textId="77777777" w:rsidR="00364B06" w:rsidRPr="009B4A55" w:rsidRDefault="00364B06" w:rsidP="00364B06">
            <w:pPr>
              <w:jc w:val="center"/>
            </w:pPr>
          </w:p>
        </w:tc>
        <w:tc>
          <w:tcPr>
            <w:tcW w:w="750" w:type="dxa"/>
            <w:shd w:val="clear" w:color="auto" w:fill="auto"/>
          </w:tcPr>
          <w:p w14:paraId="5C78D0A2" w14:textId="77777777" w:rsidR="00364B06" w:rsidRPr="009B4A55" w:rsidRDefault="00364B06" w:rsidP="00364B06">
            <w:pPr>
              <w:jc w:val="center"/>
            </w:pPr>
          </w:p>
        </w:tc>
      </w:tr>
      <w:tr w:rsidR="00364B06" w:rsidRPr="009B4A55" w14:paraId="3817F8B2" w14:textId="77777777" w:rsidTr="00BE77DC">
        <w:tc>
          <w:tcPr>
            <w:tcW w:w="540" w:type="dxa"/>
            <w:shd w:val="clear" w:color="auto" w:fill="auto"/>
          </w:tcPr>
          <w:p w14:paraId="798128EE" w14:textId="77777777" w:rsidR="00364B06" w:rsidRPr="009B4A55" w:rsidRDefault="00364B06" w:rsidP="00364B06">
            <w:pPr>
              <w:numPr>
                <w:ilvl w:val="0"/>
                <w:numId w:val="14"/>
              </w:numPr>
              <w:ind w:left="338"/>
            </w:pPr>
          </w:p>
        </w:tc>
        <w:tc>
          <w:tcPr>
            <w:tcW w:w="7142" w:type="dxa"/>
            <w:shd w:val="clear" w:color="auto" w:fill="auto"/>
          </w:tcPr>
          <w:p w14:paraId="6B0C3A9A" w14:textId="50BB3395" w:rsidR="00364B06" w:rsidRPr="009B4A55" w:rsidRDefault="00364B06" w:rsidP="00364B06">
            <w:r w:rsidRPr="00F72BB2">
              <w:t>Does the firm recommend investment management organizations with which it is affiliated?</w:t>
            </w:r>
          </w:p>
        </w:tc>
        <w:tc>
          <w:tcPr>
            <w:tcW w:w="750" w:type="dxa"/>
            <w:shd w:val="clear" w:color="auto" w:fill="auto"/>
          </w:tcPr>
          <w:p w14:paraId="4F3127CC" w14:textId="77777777" w:rsidR="00364B06" w:rsidRPr="009B4A55" w:rsidRDefault="00364B06" w:rsidP="00364B06">
            <w:pPr>
              <w:jc w:val="center"/>
            </w:pPr>
          </w:p>
        </w:tc>
        <w:tc>
          <w:tcPr>
            <w:tcW w:w="750" w:type="dxa"/>
            <w:shd w:val="clear" w:color="auto" w:fill="auto"/>
          </w:tcPr>
          <w:p w14:paraId="2BD08EB5" w14:textId="77777777" w:rsidR="00364B06" w:rsidRPr="009B4A55" w:rsidRDefault="00364B06" w:rsidP="00364B06">
            <w:pPr>
              <w:jc w:val="center"/>
            </w:pPr>
          </w:p>
        </w:tc>
        <w:tc>
          <w:tcPr>
            <w:tcW w:w="750" w:type="dxa"/>
            <w:shd w:val="clear" w:color="auto" w:fill="auto"/>
          </w:tcPr>
          <w:p w14:paraId="7AFF882C" w14:textId="77777777" w:rsidR="00364B06" w:rsidRPr="009B4A55" w:rsidRDefault="00364B06" w:rsidP="00364B06">
            <w:pPr>
              <w:jc w:val="center"/>
            </w:pPr>
          </w:p>
        </w:tc>
      </w:tr>
      <w:tr w:rsidR="00364B06" w:rsidRPr="009B4A55" w14:paraId="338D4065" w14:textId="77777777" w:rsidTr="00BE77DC">
        <w:tc>
          <w:tcPr>
            <w:tcW w:w="540" w:type="dxa"/>
            <w:shd w:val="clear" w:color="auto" w:fill="auto"/>
          </w:tcPr>
          <w:p w14:paraId="0AAC901F" w14:textId="77777777" w:rsidR="00364B06" w:rsidRPr="009B4A55" w:rsidRDefault="00364B06" w:rsidP="00364B06">
            <w:pPr>
              <w:numPr>
                <w:ilvl w:val="0"/>
                <w:numId w:val="14"/>
              </w:numPr>
              <w:ind w:left="338"/>
            </w:pPr>
          </w:p>
        </w:tc>
        <w:tc>
          <w:tcPr>
            <w:tcW w:w="7142" w:type="dxa"/>
            <w:shd w:val="clear" w:color="auto" w:fill="auto"/>
          </w:tcPr>
          <w:p w14:paraId="1921A55E" w14:textId="579399DF" w:rsidR="00364B06" w:rsidRPr="009B4A55" w:rsidRDefault="00364B06" w:rsidP="00364B06">
            <w:r w:rsidRPr="00F72BB2">
              <w:t>Have you ever made a campaign contribution to an elected official who is positioned, or might prospectively be positioned, to vote on approving your contract with a client?</w:t>
            </w:r>
          </w:p>
        </w:tc>
        <w:tc>
          <w:tcPr>
            <w:tcW w:w="750" w:type="dxa"/>
            <w:shd w:val="clear" w:color="auto" w:fill="auto"/>
          </w:tcPr>
          <w:p w14:paraId="3AD1D227" w14:textId="77777777" w:rsidR="00364B06" w:rsidRPr="009B4A55" w:rsidRDefault="00364B06" w:rsidP="00364B06">
            <w:pPr>
              <w:jc w:val="center"/>
            </w:pPr>
          </w:p>
        </w:tc>
        <w:tc>
          <w:tcPr>
            <w:tcW w:w="750" w:type="dxa"/>
            <w:shd w:val="clear" w:color="auto" w:fill="auto"/>
          </w:tcPr>
          <w:p w14:paraId="1E77F531" w14:textId="77777777" w:rsidR="00364B06" w:rsidRPr="009B4A55" w:rsidRDefault="00364B06" w:rsidP="00364B06">
            <w:pPr>
              <w:jc w:val="center"/>
            </w:pPr>
          </w:p>
        </w:tc>
        <w:tc>
          <w:tcPr>
            <w:tcW w:w="750" w:type="dxa"/>
            <w:shd w:val="clear" w:color="auto" w:fill="auto"/>
          </w:tcPr>
          <w:p w14:paraId="7B06162A" w14:textId="77777777" w:rsidR="00364B06" w:rsidRPr="009B4A55" w:rsidRDefault="00364B06" w:rsidP="00364B06">
            <w:pPr>
              <w:jc w:val="center"/>
            </w:pPr>
          </w:p>
        </w:tc>
      </w:tr>
    </w:tbl>
    <w:p w14:paraId="55BB506E" w14:textId="5860B843" w:rsidR="00455C01" w:rsidRDefault="00364B06" w:rsidP="00700DB3">
      <w:pPr>
        <w:pStyle w:val="Numbering1new"/>
      </w:pPr>
      <w:r w:rsidRPr="00364B06">
        <w:t xml:space="preserve">Provide an organizational chart that depicts your parent company and subsidiaries, if any, and describe their primary lines of business and showing functions, positions, and titles of all real estate consulting professionals in your organization that may provide real estate consulting services to the WSIB.  The chart should identify </w:t>
      </w:r>
      <w:proofErr w:type="gramStart"/>
      <w:r w:rsidRPr="00364B06">
        <w:t>each individual’s</w:t>
      </w:r>
      <w:proofErr w:type="gramEnd"/>
      <w:r w:rsidRPr="00364B06">
        <w:t xml:space="preserve"> tenure with the firm, and their overall real estate consulting experience</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320D0B" w:rsidRPr="009B4A55" w14:paraId="523A1AC6" w14:textId="77777777" w:rsidTr="00320D0B">
        <w:tc>
          <w:tcPr>
            <w:tcW w:w="10440" w:type="dxa"/>
            <w:shd w:val="clear" w:color="auto" w:fill="F0F0F0"/>
          </w:tcPr>
          <w:p w14:paraId="2648CF01" w14:textId="77777777" w:rsidR="00320D0B" w:rsidRPr="009B4A55" w:rsidRDefault="00320D0B" w:rsidP="006B2C5A"/>
        </w:tc>
      </w:tr>
    </w:tbl>
    <w:p w14:paraId="4811CF27" w14:textId="6F984329" w:rsidR="00455C01" w:rsidRPr="00700DB3" w:rsidRDefault="00455C01" w:rsidP="00700DB3">
      <w:pPr>
        <w:pStyle w:val="Numbering1new"/>
      </w:pPr>
      <w:r w:rsidRPr="00700DB3">
        <w:lastRenderedPageBreak/>
        <w:t>Describe any significant developments within the past four years in your organization (</w:t>
      </w:r>
      <w:proofErr w:type="gramStart"/>
      <w:r w:rsidRPr="00700DB3">
        <w:t>e.g.</w:t>
      </w:r>
      <w:proofErr w:type="gramEnd"/>
      <w:r w:rsidRPr="00700DB3">
        <w:t xml:space="preserve"> changes in ownership, personnel additions/subtractions, new business ventures, etc.).</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4612CC7C" w14:textId="77777777" w:rsidTr="006B2C5A">
        <w:tc>
          <w:tcPr>
            <w:tcW w:w="10440" w:type="dxa"/>
            <w:shd w:val="clear" w:color="auto" w:fill="F0F0F0"/>
          </w:tcPr>
          <w:p w14:paraId="2A4F7A47" w14:textId="77777777" w:rsidR="00440BA4" w:rsidRPr="009B4A55" w:rsidRDefault="00440BA4" w:rsidP="006B2C5A"/>
        </w:tc>
      </w:tr>
    </w:tbl>
    <w:p w14:paraId="1B1A298F" w14:textId="25982A7D" w:rsidR="00455C01" w:rsidRDefault="00364B06" w:rsidP="00700DB3">
      <w:pPr>
        <w:pStyle w:val="Numbering1new"/>
      </w:pPr>
      <w:r w:rsidRPr="00364B06">
        <w:t>Please list your firm’s lines of business and the approximate contribution of each business to your organization’s total revenue.  If your firm is an affiliate or subsidiary of an organization, what percentage of the parent firm’s total revenue does your subsidiary or affiliate generate?  What percentage of revenues is a result of consulting services if any?  What other services or products are offered</w:t>
      </w:r>
      <w:r w:rsidR="00455C01" w:rsidRPr="00700DB3">
        <w:t>?</w:t>
      </w:r>
    </w:p>
    <w:tbl>
      <w:tblPr>
        <w:tblW w:w="10440" w:type="dxa"/>
        <w:tblInd w:w="468" w:type="dxa"/>
        <w:tblBorders>
          <w:top w:val="single" w:sz="8" w:space="0" w:color="1E4687"/>
          <w:left w:val="single" w:sz="8" w:space="0" w:color="1E4687"/>
          <w:bottom w:val="single" w:sz="8" w:space="0" w:color="1E4687"/>
          <w:right w:val="single" w:sz="8" w:space="0" w:color="1E4687"/>
          <w:insideH w:val="single" w:sz="8" w:space="0" w:color="1E4687"/>
          <w:insideV w:val="single" w:sz="8" w:space="0" w:color="1E4687"/>
        </w:tblBorders>
        <w:tblLayout w:type="fixed"/>
        <w:tblLook w:val="04A0" w:firstRow="1" w:lastRow="0" w:firstColumn="1" w:lastColumn="0" w:noHBand="0" w:noVBand="1"/>
      </w:tblPr>
      <w:tblGrid>
        <w:gridCol w:w="540"/>
        <w:gridCol w:w="8640"/>
        <w:gridCol w:w="1260"/>
      </w:tblGrid>
      <w:tr w:rsidR="00BE77DC" w:rsidRPr="009B4A55" w14:paraId="33A79893" w14:textId="77777777" w:rsidTr="00BE77DC">
        <w:tc>
          <w:tcPr>
            <w:tcW w:w="9180" w:type="dxa"/>
            <w:gridSpan w:val="2"/>
            <w:shd w:val="clear" w:color="auto" w:fill="DCDCDC"/>
            <w:vAlign w:val="center"/>
          </w:tcPr>
          <w:p w14:paraId="7FB912E2" w14:textId="61C247C7" w:rsidR="00BE77DC" w:rsidRPr="009B4A55" w:rsidRDefault="00BE77DC" w:rsidP="00BE77DC">
            <w:r>
              <w:t>Line of Business</w:t>
            </w:r>
          </w:p>
        </w:tc>
        <w:tc>
          <w:tcPr>
            <w:tcW w:w="1260" w:type="dxa"/>
            <w:shd w:val="clear" w:color="auto" w:fill="F0F0F0"/>
            <w:vAlign w:val="center"/>
          </w:tcPr>
          <w:p w14:paraId="7A16683A" w14:textId="504420D4" w:rsidR="00BE77DC" w:rsidRPr="009B4A55" w:rsidRDefault="00BE77DC" w:rsidP="00BE77DC">
            <w:pPr>
              <w:jc w:val="center"/>
            </w:pPr>
            <w:r>
              <w:t>% of Revenue</w:t>
            </w:r>
          </w:p>
        </w:tc>
      </w:tr>
      <w:tr w:rsidR="00BE77DC" w:rsidRPr="009B4A55" w14:paraId="04C53ECF" w14:textId="77777777" w:rsidTr="00BE77DC">
        <w:tc>
          <w:tcPr>
            <w:tcW w:w="540" w:type="dxa"/>
            <w:shd w:val="clear" w:color="auto" w:fill="auto"/>
          </w:tcPr>
          <w:p w14:paraId="3F950B4E" w14:textId="77777777" w:rsidR="00BE77DC" w:rsidRPr="009B4A55" w:rsidRDefault="00BE77DC" w:rsidP="000E5264">
            <w:pPr>
              <w:numPr>
                <w:ilvl w:val="0"/>
                <w:numId w:val="15"/>
              </w:numPr>
              <w:ind w:left="338"/>
            </w:pPr>
          </w:p>
        </w:tc>
        <w:tc>
          <w:tcPr>
            <w:tcW w:w="8640" w:type="dxa"/>
            <w:shd w:val="clear" w:color="auto" w:fill="auto"/>
          </w:tcPr>
          <w:p w14:paraId="53DF8940" w14:textId="6C17C318" w:rsidR="00BE77DC" w:rsidRPr="009B4A55" w:rsidRDefault="00BE77DC" w:rsidP="006B2C5A">
            <w:r>
              <w:t>Consulting Services</w:t>
            </w:r>
          </w:p>
        </w:tc>
        <w:tc>
          <w:tcPr>
            <w:tcW w:w="1260" w:type="dxa"/>
            <w:shd w:val="clear" w:color="auto" w:fill="auto"/>
          </w:tcPr>
          <w:p w14:paraId="41A134E4" w14:textId="77777777" w:rsidR="00BE77DC" w:rsidRPr="009B4A55" w:rsidRDefault="00BE77DC" w:rsidP="006B2C5A">
            <w:pPr>
              <w:jc w:val="center"/>
            </w:pPr>
          </w:p>
        </w:tc>
      </w:tr>
      <w:tr w:rsidR="00BE77DC" w:rsidRPr="009B4A55" w14:paraId="37739E4D" w14:textId="77777777" w:rsidTr="00BE77DC">
        <w:tc>
          <w:tcPr>
            <w:tcW w:w="540" w:type="dxa"/>
            <w:shd w:val="clear" w:color="auto" w:fill="auto"/>
          </w:tcPr>
          <w:p w14:paraId="1E074293" w14:textId="77777777" w:rsidR="00BE77DC" w:rsidRPr="009B4A55" w:rsidRDefault="00BE77DC" w:rsidP="000E5264">
            <w:pPr>
              <w:numPr>
                <w:ilvl w:val="0"/>
                <w:numId w:val="15"/>
              </w:numPr>
              <w:ind w:left="338"/>
            </w:pPr>
          </w:p>
        </w:tc>
        <w:tc>
          <w:tcPr>
            <w:tcW w:w="8640" w:type="dxa"/>
            <w:shd w:val="clear" w:color="auto" w:fill="auto"/>
          </w:tcPr>
          <w:p w14:paraId="1791BDCC" w14:textId="1E95B973" w:rsidR="00BE77DC" w:rsidRPr="009B4A55" w:rsidRDefault="00BE77DC" w:rsidP="006B2C5A"/>
        </w:tc>
        <w:tc>
          <w:tcPr>
            <w:tcW w:w="1260" w:type="dxa"/>
            <w:shd w:val="clear" w:color="auto" w:fill="auto"/>
          </w:tcPr>
          <w:p w14:paraId="4D2AFE05" w14:textId="77777777" w:rsidR="00BE77DC" w:rsidRPr="009B4A55" w:rsidRDefault="00BE77DC" w:rsidP="006B2C5A">
            <w:pPr>
              <w:jc w:val="center"/>
            </w:pPr>
          </w:p>
        </w:tc>
      </w:tr>
      <w:tr w:rsidR="00BE77DC" w:rsidRPr="009B4A55" w14:paraId="4B8E6DDA" w14:textId="77777777" w:rsidTr="00BE77DC">
        <w:tc>
          <w:tcPr>
            <w:tcW w:w="540" w:type="dxa"/>
            <w:shd w:val="clear" w:color="auto" w:fill="auto"/>
          </w:tcPr>
          <w:p w14:paraId="698CBF2B" w14:textId="77777777" w:rsidR="00BE77DC" w:rsidRPr="009B4A55" w:rsidRDefault="00BE77DC" w:rsidP="000E5264">
            <w:pPr>
              <w:numPr>
                <w:ilvl w:val="0"/>
                <w:numId w:val="15"/>
              </w:numPr>
              <w:ind w:left="338"/>
            </w:pPr>
          </w:p>
        </w:tc>
        <w:tc>
          <w:tcPr>
            <w:tcW w:w="8640" w:type="dxa"/>
            <w:shd w:val="clear" w:color="auto" w:fill="auto"/>
          </w:tcPr>
          <w:p w14:paraId="578ED499" w14:textId="70F836AF" w:rsidR="00BE77DC" w:rsidRPr="009B4A55" w:rsidRDefault="00BE77DC" w:rsidP="006B2C5A"/>
        </w:tc>
        <w:tc>
          <w:tcPr>
            <w:tcW w:w="1260" w:type="dxa"/>
            <w:shd w:val="clear" w:color="auto" w:fill="auto"/>
          </w:tcPr>
          <w:p w14:paraId="1D7ED4B7" w14:textId="77777777" w:rsidR="00BE77DC" w:rsidRPr="009B4A55" w:rsidRDefault="00BE77DC" w:rsidP="006B2C5A">
            <w:pPr>
              <w:jc w:val="center"/>
            </w:pPr>
          </w:p>
        </w:tc>
      </w:tr>
      <w:tr w:rsidR="00BE77DC" w:rsidRPr="009B4A55" w14:paraId="16EAD35D" w14:textId="77777777" w:rsidTr="00BE77DC">
        <w:tc>
          <w:tcPr>
            <w:tcW w:w="540" w:type="dxa"/>
            <w:shd w:val="clear" w:color="auto" w:fill="auto"/>
          </w:tcPr>
          <w:p w14:paraId="321927A0" w14:textId="77777777" w:rsidR="00BE77DC" w:rsidRPr="009B4A55" w:rsidRDefault="00BE77DC" w:rsidP="000E5264">
            <w:pPr>
              <w:numPr>
                <w:ilvl w:val="0"/>
                <w:numId w:val="15"/>
              </w:numPr>
              <w:ind w:left="338"/>
            </w:pPr>
          </w:p>
        </w:tc>
        <w:tc>
          <w:tcPr>
            <w:tcW w:w="8640" w:type="dxa"/>
            <w:shd w:val="clear" w:color="auto" w:fill="auto"/>
          </w:tcPr>
          <w:p w14:paraId="0A120064" w14:textId="7D56C378" w:rsidR="00BE77DC" w:rsidRPr="009B4A55" w:rsidRDefault="00BE77DC" w:rsidP="006B2C5A"/>
        </w:tc>
        <w:tc>
          <w:tcPr>
            <w:tcW w:w="1260" w:type="dxa"/>
            <w:shd w:val="clear" w:color="auto" w:fill="auto"/>
          </w:tcPr>
          <w:p w14:paraId="6FA5B8F1" w14:textId="77777777" w:rsidR="00BE77DC" w:rsidRPr="009B4A55" w:rsidRDefault="00BE77DC" w:rsidP="006B2C5A">
            <w:pPr>
              <w:jc w:val="center"/>
            </w:pPr>
          </w:p>
        </w:tc>
      </w:tr>
      <w:tr w:rsidR="00BE77DC" w:rsidRPr="009B4A55" w14:paraId="6F80EE42" w14:textId="77777777" w:rsidTr="00BE77DC">
        <w:tc>
          <w:tcPr>
            <w:tcW w:w="540" w:type="dxa"/>
            <w:shd w:val="clear" w:color="auto" w:fill="auto"/>
          </w:tcPr>
          <w:p w14:paraId="49BB5AE5" w14:textId="77777777" w:rsidR="00BE77DC" w:rsidRPr="009B4A55" w:rsidRDefault="00BE77DC" w:rsidP="000E5264">
            <w:pPr>
              <w:numPr>
                <w:ilvl w:val="0"/>
                <w:numId w:val="15"/>
              </w:numPr>
              <w:ind w:left="338"/>
            </w:pPr>
          </w:p>
        </w:tc>
        <w:tc>
          <w:tcPr>
            <w:tcW w:w="8640" w:type="dxa"/>
            <w:shd w:val="clear" w:color="auto" w:fill="auto"/>
          </w:tcPr>
          <w:p w14:paraId="339AE14D" w14:textId="0495C204" w:rsidR="00BE77DC" w:rsidRPr="009B4A55" w:rsidRDefault="00BE77DC" w:rsidP="006B2C5A"/>
        </w:tc>
        <w:tc>
          <w:tcPr>
            <w:tcW w:w="1260" w:type="dxa"/>
            <w:shd w:val="clear" w:color="auto" w:fill="auto"/>
          </w:tcPr>
          <w:p w14:paraId="57C22635" w14:textId="77777777" w:rsidR="00BE77DC" w:rsidRPr="009B4A55" w:rsidRDefault="00BE77DC" w:rsidP="006B2C5A">
            <w:pPr>
              <w:jc w:val="center"/>
            </w:pPr>
          </w:p>
        </w:tc>
      </w:tr>
      <w:tr w:rsidR="00BE77DC" w:rsidRPr="009B4A55" w14:paraId="3CC633D6" w14:textId="77777777" w:rsidTr="00BE77DC">
        <w:tc>
          <w:tcPr>
            <w:tcW w:w="540" w:type="dxa"/>
            <w:shd w:val="clear" w:color="auto" w:fill="auto"/>
          </w:tcPr>
          <w:p w14:paraId="40415B14" w14:textId="77777777" w:rsidR="00BE77DC" w:rsidRPr="009B4A55" w:rsidRDefault="00BE77DC" w:rsidP="000E5264">
            <w:pPr>
              <w:numPr>
                <w:ilvl w:val="0"/>
                <w:numId w:val="15"/>
              </w:numPr>
              <w:ind w:left="338"/>
            </w:pPr>
          </w:p>
        </w:tc>
        <w:tc>
          <w:tcPr>
            <w:tcW w:w="8640" w:type="dxa"/>
            <w:shd w:val="clear" w:color="auto" w:fill="auto"/>
          </w:tcPr>
          <w:p w14:paraId="264FE6E8" w14:textId="0040CAD4" w:rsidR="00BE77DC" w:rsidRPr="009B4A55" w:rsidRDefault="00BE77DC" w:rsidP="006B2C5A"/>
        </w:tc>
        <w:tc>
          <w:tcPr>
            <w:tcW w:w="1260" w:type="dxa"/>
            <w:shd w:val="clear" w:color="auto" w:fill="auto"/>
          </w:tcPr>
          <w:p w14:paraId="625A278C" w14:textId="77777777" w:rsidR="00BE77DC" w:rsidRPr="009B4A55" w:rsidRDefault="00BE77DC" w:rsidP="006B2C5A">
            <w:pPr>
              <w:jc w:val="center"/>
            </w:pPr>
          </w:p>
        </w:tc>
      </w:tr>
    </w:tbl>
    <w:p w14:paraId="619E3569" w14:textId="2FE1F5A1" w:rsidR="00700DB3" w:rsidRDefault="00364B06" w:rsidP="00700DB3">
      <w:pPr>
        <w:pStyle w:val="Numbering1new"/>
      </w:pPr>
      <w:r w:rsidRPr="00364B06">
        <w:t>Explain your firm’s goals and desires for expansion, particularly how such goals pertain to accepting new client business and the quality of service to all clients.  Is there a limit to the number of new clients your firm will accept?  What is your process to determine when you will need to add staff</w:t>
      </w:r>
      <w:r w:rsidR="00700DB3">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3A34CDA9" w14:textId="77777777" w:rsidTr="006B2C5A">
        <w:tc>
          <w:tcPr>
            <w:tcW w:w="10440" w:type="dxa"/>
            <w:shd w:val="clear" w:color="auto" w:fill="F0F0F0"/>
          </w:tcPr>
          <w:p w14:paraId="5A3B90F4" w14:textId="77777777" w:rsidR="00440BA4" w:rsidRPr="009B4A55" w:rsidRDefault="00440BA4" w:rsidP="006B2C5A"/>
        </w:tc>
      </w:tr>
    </w:tbl>
    <w:p w14:paraId="6D401D87" w14:textId="717FCAE0" w:rsidR="00700DB3" w:rsidRDefault="00364B06" w:rsidP="00700DB3">
      <w:pPr>
        <w:pStyle w:val="Numbering1new"/>
      </w:pPr>
      <w:r w:rsidRPr="00364B06">
        <w:t>Explain in detail any potential for conflict of interest which would be created by your firm’s representation of WSIB.  Please include any activities of affiliated or parent organizations as well as other client relationships which may be at tension with or inhibit services to WSIB. This most specifically pertains to any investment management or fundraising activities as noted in item 1.</w:t>
      </w:r>
      <w:r w:rsidR="00DD04F6">
        <w:t>a.,</w:t>
      </w:r>
      <w:r w:rsidRPr="00364B06">
        <w:t xml:space="preserve"> above. Describe how you would mitigate any potential conflict of </w:t>
      </w:r>
      <w:r w:rsidR="00700DB3">
        <w:t>interest.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4616AA75" w14:textId="77777777" w:rsidTr="006B2C5A">
        <w:tc>
          <w:tcPr>
            <w:tcW w:w="10440" w:type="dxa"/>
            <w:shd w:val="clear" w:color="auto" w:fill="F0F0F0"/>
          </w:tcPr>
          <w:p w14:paraId="16C2B140" w14:textId="77777777" w:rsidR="00440BA4" w:rsidRPr="009B4A55" w:rsidRDefault="00440BA4" w:rsidP="006B2C5A"/>
        </w:tc>
      </w:tr>
    </w:tbl>
    <w:p w14:paraId="04A98620" w14:textId="132AE79C" w:rsidR="00700DB3" w:rsidRDefault="00700DB3" w:rsidP="00700DB3">
      <w:pPr>
        <w:pStyle w:val="Numbering1new"/>
      </w:pPr>
      <w:r>
        <w:t xml:space="preserve">Do </w:t>
      </w:r>
      <w:r w:rsidR="00364B06" w:rsidRPr="00364B06">
        <w:t>you anticipate any changes in your organization’s basic ownership structure or any other significant changes in your organization over the course of the next three years?  If so, please describe</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121F6895" w14:textId="77777777" w:rsidTr="006B2C5A">
        <w:tc>
          <w:tcPr>
            <w:tcW w:w="10440" w:type="dxa"/>
            <w:shd w:val="clear" w:color="auto" w:fill="F0F0F0"/>
          </w:tcPr>
          <w:p w14:paraId="6E962BE8" w14:textId="77777777" w:rsidR="00440BA4" w:rsidRPr="009B4A55" w:rsidRDefault="00440BA4" w:rsidP="006B2C5A"/>
        </w:tc>
      </w:tr>
    </w:tbl>
    <w:p w14:paraId="0E01C533" w14:textId="762EC446" w:rsidR="00700DB3" w:rsidRDefault="00700DB3" w:rsidP="00700DB3">
      <w:pPr>
        <w:pStyle w:val="Numbering1new"/>
      </w:pPr>
      <w:r>
        <w:t>Is your firm, its parent or affiliate a registered investment adviser with the SEC under the Investment Advisers Act of 1940?  If not, what is your fiduciary classification?</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D2735AC" w14:textId="77777777" w:rsidTr="006B2C5A">
        <w:tc>
          <w:tcPr>
            <w:tcW w:w="10440" w:type="dxa"/>
            <w:shd w:val="clear" w:color="auto" w:fill="F0F0F0"/>
          </w:tcPr>
          <w:p w14:paraId="59FBD500" w14:textId="77777777" w:rsidR="00440BA4" w:rsidRPr="009B4A55" w:rsidRDefault="00440BA4" w:rsidP="006B2C5A"/>
        </w:tc>
      </w:tr>
    </w:tbl>
    <w:p w14:paraId="7BFAED5B" w14:textId="5428E728" w:rsidR="00700DB3" w:rsidRDefault="00700DB3" w:rsidP="00700DB3">
      <w:pPr>
        <w:pStyle w:val="Numbering1new"/>
      </w:pPr>
      <w:r>
        <w:t xml:space="preserve">Describe </w:t>
      </w:r>
      <w:r w:rsidR="00364B06" w:rsidRPr="00364B06">
        <w:t>the internal structure and organization of your research department.  List all different types of research that you have provided to clients. (</w:t>
      </w:r>
      <w:r w:rsidR="00364B06">
        <w:t>I</w:t>
      </w:r>
      <w:r w:rsidR="00364B06" w:rsidRPr="00364B06">
        <w:t>f no separate department exists, describe how this function is performed.)  Please describe in detail the type and frequency of research that could be provided to the WSIB.  Through what media would your firm provide it?  Does your firm provide research reports other than those specifically requested by the client?  If so, please elaborate</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080F03B" w14:textId="77777777" w:rsidTr="006B2C5A">
        <w:tc>
          <w:tcPr>
            <w:tcW w:w="10440" w:type="dxa"/>
            <w:shd w:val="clear" w:color="auto" w:fill="F0F0F0"/>
          </w:tcPr>
          <w:p w14:paraId="5442C4B3" w14:textId="77777777" w:rsidR="00440BA4" w:rsidRPr="009B4A55" w:rsidRDefault="00440BA4" w:rsidP="006B2C5A"/>
        </w:tc>
      </w:tr>
    </w:tbl>
    <w:p w14:paraId="402CF928" w14:textId="2EEAE459" w:rsidR="00364B06" w:rsidRDefault="00364B06" w:rsidP="00364B06">
      <w:pPr>
        <w:pStyle w:val="Numbering1new"/>
      </w:pPr>
      <w:r w:rsidRPr="00364B06">
        <w:t>Describe how your organization protects confidential information related to the investments of each client from being shared, even inadvertently, with other organizations.</w:t>
      </w:r>
    </w:p>
    <w:tbl>
      <w:tblPr>
        <w:tblW w:w="10440" w:type="dxa"/>
        <w:tblInd w:w="468" w:type="dxa"/>
        <w:tblBorders>
          <w:bottom w:val="single" w:sz="8" w:space="0" w:color="1E4687"/>
        </w:tblBorders>
        <w:tblLook w:val="04A0" w:firstRow="1" w:lastRow="0" w:firstColumn="1" w:lastColumn="0" w:noHBand="0" w:noVBand="1"/>
      </w:tblPr>
      <w:tblGrid>
        <w:gridCol w:w="10440"/>
      </w:tblGrid>
      <w:tr w:rsidR="00364B06" w:rsidRPr="009B4A55" w14:paraId="311E413E" w14:textId="77777777" w:rsidTr="005D5DB4">
        <w:tc>
          <w:tcPr>
            <w:tcW w:w="10440" w:type="dxa"/>
            <w:shd w:val="clear" w:color="auto" w:fill="F0F0F0"/>
          </w:tcPr>
          <w:p w14:paraId="04C2680C" w14:textId="77777777" w:rsidR="00364B06" w:rsidRPr="009B4A55" w:rsidRDefault="00364B06" w:rsidP="005D5DB4"/>
        </w:tc>
      </w:tr>
    </w:tbl>
    <w:p w14:paraId="7BDE2B89" w14:textId="17827101" w:rsidR="00455C01" w:rsidRDefault="00700DB3" w:rsidP="00700DB3">
      <w:pPr>
        <w:pStyle w:val="Heading2"/>
      </w:pPr>
      <w:r>
        <w:t>Section 2: Real Estate Consulting Services</w:t>
      </w:r>
      <w:r w:rsidR="002E10E2">
        <w:t xml:space="preserve"> (35 points)</w:t>
      </w:r>
    </w:p>
    <w:p w14:paraId="40FFDA5C" w14:textId="66659097" w:rsidR="00700DB3" w:rsidRDefault="00700DB3" w:rsidP="00700DB3">
      <w:pPr>
        <w:pStyle w:val="Numbering1new"/>
      </w:pPr>
      <w:r>
        <w:t xml:space="preserve">Please </w:t>
      </w:r>
      <w:r w:rsidR="00A05716" w:rsidRPr="00A05716">
        <w:t>describe your organization’s experience providing real estate consulting services as described more fully in the RFQQ. In your description, be sure to include how many years your organization been providing real estate consulting services to public and private tax-exempt organizations. Also include project descriptions for three (3) recent consulting engagements in which your organization provided real estate consulting services that you believe are specifically and directly related to the type of services that would be provided to the WSIB. For each such project, please identify the client and provide contact information for a client employee familiar with your organization’s work</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6B0DCCC3" w14:textId="77777777" w:rsidTr="006B2C5A">
        <w:tc>
          <w:tcPr>
            <w:tcW w:w="10440" w:type="dxa"/>
            <w:shd w:val="clear" w:color="auto" w:fill="F0F0F0"/>
          </w:tcPr>
          <w:p w14:paraId="0D8CBBD0" w14:textId="77777777" w:rsidR="00440BA4" w:rsidRPr="009B4A55" w:rsidRDefault="00440BA4" w:rsidP="006B2C5A"/>
        </w:tc>
      </w:tr>
    </w:tbl>
    <w:p w14:paraId="5B87E1BE" w14:textId="5586EF9C" w:rsidR="00700DB3" w:rsidRDefault="00700DB3" w:rsidP="00700DB3">
      <w:pPr>
        <w:pStyle w:val="Numbering1new"/>
      </w:pPr>
      <w:r>
        <w:t xml:space="preserve">Describe </w:t>
      </w:r>
      <w:r w:rsidR="00A05716" w:rsidRPr="00A05716">
        <w:t>your organization’s prior experience and approach in underwriting real estate operating company investments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D91ACA9" w14:textId="77777777" w:rsidTr="006B2C5A">
        <w:tc>
          <w:tcPr>
            <w:tcW w:w="10440" w:type="dxa"/>
            <w:shd w:val="clear" w:color="auto" w:fill="F0F0F0"/>
          </w:tcPr>
          <w:p w14:paraId="0B754982" w14:textId="77777777" w:rsidR="00440BA4" w:rsidRPr="009B4A55" w:rsidRDefault="00440BA4" w:rsidP="006B2C5A"/>
        </w:tc>
      </w:tr>
    </w:tbl>
    <w:p w14:paraId="719885A0" w14:textId="5EF9AE3C" w:rsidR="00700DB3" w:rsidRDefault="00700DB3" w:rsidP="00700DB3">
      <w:pPr>
        <w:pStyle w:val="Numbering1new"/>
      </w:pPr>
      <w:r>
        <w:t xml:space="preserve">Does </w:t>
      </w:r>
      <w:r w:rsidR="00A05716" w:rsidRPr="00A05716">
        <w:t>your firm currently participate in discretionary real estate money management?  If yes, please describe the relationship, including the compensation structure</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4857A77B" w14:textId="77777777" w:rsidTr="006B2C5A">
        <w:tc>
          <w:tcPr>
            <w:tcW w:w="10440" w:type="dxa"/>
            <w:shd w:val="clear" w:color="auto" w:fill="F0F0F0"/>
          </w:tcPr>
          <w:p w14:paraId="48999E38" w14:textId="77777777" w:rsidR="00440BA4" w:rsidRPr="009B4A55" w:rsidRDefault="00440BA4" w:rsidP="006B2C5A"/>
        </w:tc>
      </w:tr>
    </w:tbl>
    <w:p w14:paraId="7A42A3E9" w14:textId="0E54227F" w:rsidR="00700DB3" w:rsidRDefault="00700DB3" w:rsidP="00700DB3">
      <w:pPr>
        <w:pStyle w:val="Numbering1new"/>
      </w:pPr>
      <w:r>
        <w:t xml:space="preserve">Outline </w:t>
      </w:r>
      <w:r w:rsidR="00A05716" w:rsidRPr="00A05716">
        <w:t>your process for maintaining and providing a continuous review of your client’s real estate investment strategy and policy</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35065BF7" w14:textId="77777777" w:rsidTr="006B2C5A">
        <w:tc>
          <w:tcPr>
            <w:tcW w:w="10440" w:type="dxa"/>
            <w:shd w:val="clear" w:color="auto" w:fill="F0F0F0"/>
          </w:tcPr>
          <w:p w14:paraId="65C0EB0E" w14:textId="77777777" w:rsidR="00440BA4" w:rsidRPr="009B4A55" w:rsidRDefault="00440BA4" w:rsidP="006B2C5A"/>
        </w:tc>
      </w:tr>
    </w:tbl>
    <w:p w14:paraId="66CB2D2E" w14:textId="419A776C" w:rsidR="00700DB3" w:rsidRDefault="00700DB3" w:rsidP="00700DB3">
      <w:pPr>
        <w:pStyle w:val="Numbering1new"/>
      </w:pPr>
      <w:r>
        <w:t xml:space="preserve">In your view, </w:t>
      </w:r>
      <w:r w:rsidR="00A05716" w:rsidRPr="00A05716">
        <w:t>what type of governance rights and means of accountability should a large pension plan place on their real estate partners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1BF5464F" w14:textId="77777777" w:rsidTr="006B2C5A">
        <w:tc>
          <w:tcPr>
            <w:tcW w:w="10440" w:type="dxa"/>
            <w:shd w:val="clear" w:color="auto" w:fill="F0F0F0"/>
          </w:tcPr>
          <w:p w14:paraId="5002F170" w14:textId="77777777" w:rsidR="00440BA4" w:rsidRPr="009B4A55" w:rsidRDefault="00440BA4" w:rsidP="006B2C5A"/>
        </w:tc>
      </w:tr>
    </w:tbl>
    <w:p w14:paraId="3A39E007" w14:textId="253B9D11" w:rsidR="00700DB3" w:rsidRDefault="00700DB3" w:rsidP="00700DB3">
      <w:pPr>
        <w:pStyle w:val="Numbering1new"/>
      </w:pPr>
      <w:r>
        <w:t xml:space="preserve">Describe the types of real estate </w:t>
      </w:r>
      <w:r w:rsidR="00A05716" w:rsidRPr="00A05716">
        <w:t>investments (</w:t>
      </w:r>
      <w:proofErr w:type="gramStart"/>
      <w:r w:rsidR="00A05716" w:rsidRPr="00A05716">
        <w:t>e.g.</w:t>
      </w:r>
      <w:proofErr w:type="gramEnd"/>
      <w:r w:rsidR="00A05716" w:rsidRPr="00A05716">
        <w:t xml:space="preserve"> funds, REOCs, public companies, joint ventures) that you have analyzed and indicate your view of their respective attractiveness for a large public pension plan, specifically as you understand the WSIB’s portfolio</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59C447A1" w14:textId="77777777" w:rsidTr="006B2C5A">
        <w:tc>
          <w:tcPr>
            <w:tcW w:w="10440" w:type="dxa"/>
            <w:shd w:val="clear" w:color="auto" w:fill="F0F0F0"/>
          </w:tcPr>
          <w:p w14:paraId="2B96F867" w14:textId="77777777" w:rsidR="00440BA4" w:rsidRPr="009B4A55" w:rsidRDefault="00440BA4" w:rsidP="006B2C5A"/>
        </w:tc>
      </w:tr>
    </w:tbl>
    <w:p w14:paraId="1B5886E9" w14:textId="0FCA626F" w:rsidR="00700DB3" w:rsidRDefault="00700DB3" w:rsidP="00700DB3">
      <w:pPr>
        <w:pStyle w:val="Numbering1new"/>
      </w:pPr>
      <w:r>
        <w:t xml:space="preserve">Describe your process </w:t>
      </w:r>
      <w:r w:rsidR="0011331B" w:rsidRPr="0011331B">
        <w:t>and experience for the underwriting, analysis, and due diligence of proposed real estate partnership investments.  Priority should be given to your process and experience underwriting real estate operating company investments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54FF2D16" w14:textId="77777777" w:rsidTr="006B2C5A">
        <w:tc>
          <w:tcPr>
            <w:tcW w:w="10440" w:type="dxa"/>
            <w:shd w:val="clear" w:color="auto" w:fill="F0F0F0"/>
          </w:tcPr>
          <w:p w14:paraId="59FCDEE0" w14:textId="77777777" w:rsidR="00440BA4" w:rsidRPr="009B4A55" w:rsidRDefault="00440BA4" w:rsidP="006B2C5A"/>
        </w:tc>
      </w:tr>
    </w:tbl>
    <w:p w14:paraId="1252BEE1" w14:textId="755E8E49" w:rsidR="00700DB3" w:rsidRDefault="00700DB3" w:rsidP="00700DB3">
      <w:pPr>
        <w:pStyle w:val="Numbering1new"/>
      </w:pPr>
      <w:r>
        <w:lastRenderedPageBreak/>
        <w:t xml:space="preserve">Please provide examples </w:t>
      </w:r>
      <w:r w:rsidR="0011331B" w:rsidRPr="0011331B">
        <w:t>of non-US real estate partnership investments that your firm has underwritten, with priority given to real estate operating company investments.  Please indicate the depth and breadth of your firm’s experience in non-US markets, including emerging/developing markets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0B298B63" w14:textId="77777777" w:rsidTr="006B2C5A">
        <w:tc>
          <w:tcPr>
            <w:tcW w:w="10440" w:type="dxa"/>
            <w:shd w:val="clear" w:color="auto" w:fill="F0F0F0"/>
          </w:tcPr>
          <w:p w14:paraId="5C718C8B" w14:textId="77777777" w:rsidR="00440BA4" w:rsidRPr="009B4A55" w:rsidRDefault="00440BA4" w:rsidP="006B2C5A"/>
        </w:tc>
      </w:tr>
    </w:tbl>
    <w:p w14:paraId="61A54139" w14:textId="601D1B26" w:rsidR="00320D0B" w:rsidRDefault="00320D0B" w:rsidP="00700DB3">
      <w:pPr>
        <w:pStyle w:val="Numbering1new"/>
      </w:pPr>
      <w:r>
        <w:t xml:space="preserve">Please provide examples </w:t>
      </w:r>
      <w:r w:rsidR="0011331B" w:rsidRPr="0011331B">
        <w:t>of unique partnerships or non-traditional real estate sectors which your firm has underwritten</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E73BDC" w:rsidRPr="009B4A55" w14:paraId="514D3340" w14:textId="77777777" w:rsidTr="00427CE7">
        <w:tc>
          <w:tcPr>
            <w:tcW w:w="10440" w:type="dxa"/>
            <w:shd w:val="clear" w:color="auto" w:fill="F0F0F0"/>
          </w:tcPr>
          <w:p w14:paraId="3EEE26A4" w14:textId="77777777" w:rsidR="00E73BDC" w:rsidRPr="009B4A55" w:rsidRDefault="00E73BDC" w:rsidP="00427CE7"/>
        </w:tc>
      </w:tr>
    </w:tbl>
    <w:p w14:paraId="1768A35E" w14:textId="57A77B89" w:rsidR="00E73BDC" w:rsidRDefault="00E73BDC" w:rsidP="00700DB3">
      <w:pPr>
        <w:pStyle w:val="Numbering1new"/>
      </w:pPr>
      <w:r>
        <w:t>How does your firm integrate internal and external research to add value to a client’s real estate portfolio?</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5672A013" w14:textId="77777777" w:rsidTr="006B2C5A">
        <w:tc>
          <w:tcPr>
            <w:tcW w:w="10440" w:type="dxa"/>
            <w:shd w:val="clear" w:color="auto" w:fill="F0F0F0"/>
          </w:tcPr>
          <w:p w14:paraId="3D1E821E" w14:textId="77777777" w:rsidR="00440BA4" w:rsidRPr="009B4A55" w:rsidRDefault="00440BA4" w:rsidP="006B2C5A"/>
        </w:tc>
      </w:tr>
    </w:tbl>
    <w:p w14:paraId="0B57D456" w14:textId="568F50AF" w:rsidR="00320D0B" w:rsidRDefault="00320D0B" w:rsidP="00700DB3">
      <w:pPr>
        <w:pStyle w:val="Numbering1new"/>
      </w:pPr>
      <w:r>
        <w:t xml:space="preserve">Give one example </w:t>
      </w:r>
      <w:r w:rsidR="0011331B" w:rsidRPr="0011331B">
        <w:t>of how your firm used knowledge and experience to help create value within a client’s real estate portfolio</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517ECCF" w14:textId="77777777" w:rsidTr="006B2C5A">
        <w:tc>
          <w:tcPr>
            <w:tcW w:w="10440" w:type="dxa"/>
            <w:shd w:val="clear" w:color="auto" w:fill="F0F0F0"/>
          </w:tcPr>
          <w:p w14:paraId="0673D751" w14:textId="77777777" w:rsidR="00440BA4" w:rsidRPr="009B4A55" w:rsidRDefault="00440BA4" w:rsidP="006B2C5A"/>
        </w:tc>
      </w:tr>
    </w:tbl>
    <w:p w14:paraId="3DB89D03" w14:textId="43A53B92" w:rsidR="0011331B" w:rsidRDefault="0011331B" w:rsidP="00700DB3">
      <w:pPr>
        <w:pStyle w:val="Numbering1new"/>
      </w:pPr>
      <w:r w:rsidRPr="0011331B">
        <w:t>Describe how your firm handles urgent client requests, such as underwriting potential co-investment opportunities, when the lead time for project completion is limited</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11331B" w:rsidRPr="009B4A55" w14:paraId="409A30FE" w14:textId="77777777" w:rsidTr="005D5DB4">
        <w:tc>
          <w:tcPr>
            <w:tcW w:w="10440" w:type="dxa"/>
            <w:shd w:val="clear" w:color="auto" w:fill="F0F0F0"/>
          </w:tcPr>
          <w:p w14:paraId="4225D647" w14:textId="77777777" w:rsidR="0011331B" w:rsidRPr="009B4A55" w:rsidRDefault="0011331B" w:rsidP="005D5DB4"/>
        </w:tc>
      </w:tr>
    </w:tbl>
    <w:p w14:paraId="2D0861AF" w14:textId="26CC2CB9" w:rsidR="00320D0B" w:rsidRDefault="00320D0B" w:rsidP="00700DB3">
      <w:pPr>
        <w:pStyle w:val="Numbering1new"/>
      </w:pPr>
      <w:r>
        <w:t xml:space="preserve">What unique advantages </w:t>
      </w:r>
      <w:r w:rsidR="0011331B" w:rsidRPr="0011331B">
        <w:t>does your organization have over your competitors offering real estate consulting services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56DDE5AE" w14:textId="77777777" w:rsidTr="006B2C5A">
        <w:tc>
          <w:tcPr>
            <w:tcW w:w="10440" w:type="dxa"/>
            <w:shd w:val="clear" w:color="auto" w:fill="F0F0F0"/>
          </w:tcPr>
          <w:p w14:paraId="21E48563" w14:textId="77777777" w:rsidR="00440BA4" w:rsidRPr="009B4A55" w:rsidRDefault="00440BA4" w:rsidP="006B2C5A"/>
        </w:tc>
      </w:tr>
    </w:tbl>
    <w:p w14:paraId="767C40AF" w14:textId="21355665" w:rsidR="00320D0B" w:rsidRDefault="00320D0B" w:rsidP="00700DB3">
      <w:pPr>
        <w:pStyle w:val="Numbering1new"/>
      </w:pPr>
      <w:r>
        <w:t xml:space="preserve">Does your firm (or subsidiary) </w:t>
      </w:r>
      <w:r w:rsidR="0011331B" w:rsidRPr="0011331B">
        <w:t>provide consulting services, other than real estate consulting, to public or private pension funds?  If so, please describe in detail these services and provide a complete list of your clients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0DB8833" w14:textId="77777777" w:rsidTr="006B2C5A">
        <w:tc>
          <w:tcPr>
            <w:tcW w:w="10440" w:type="dxa"/>
            <w:shd w:val="clear" w:color="auto" w:fill="F0F0F0"/>
          </w:tcPr>
          <w:p w14:paraId="19C11F54" w14:textId="77777777" w:rsidR="00440BA4" w:rsidRPr="009B4A55" w:rsidRDefault="00440BA4" w:rsidP="006B2C5A"/>
        </w:tc>
      </w:tr>
    </w:tbl>
    <w:p w14:paraId="0B456F29" w14:textId="330E7B03" w:rsidR="00320D0B" w:rsidRDefault="00320D0B" w:rsidP="00700DB3">
      <w:pPr>
        <w:pStyle w:val="Numbering1new"/>
      </w:pPr>
      <w:r>
        <w:t>Describe the range of services you typically provide to clients in a real estate consulting relationship or other real estate relationships.</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4F354D4D" w14:textId="77777777" w:rsidTr="006B2C5A">
        <w:tc>
          <w:tcPr>
            <w:tcW w:w="10440" w:type="dxa"/>
            <w:shd w:val="clear" w:color="auto" w:fill="F0F0F0"/>
          </w:tcPr>
          <w:p w14:paraId="2104C639" w14:textId="77777777" w:rsidR="00440BA4" w:rsidRPr="009B4A55" w:rsidRDefault="00440BA4" w:rsidP="006B2C5A"/>
        </w:tc>
      </w:tr>
    </w:tbl>
    <w:p w14:paraId="14127A05" w14:textId="5B120903" w:rsidR="00320D0B" w:rsidRDefault="00320D0B" w:rsidP="00700DB3">
      <w:pPr>
        <w:pStyle w:val="Numbering1new"/>
      </w:pPr>
      <w:r>
        <w:t xml:space="preserve">Describe your firm’s experience </w:t>
      </w:r>
      <w:r w:rsidR="0011331B" w:rsidRPr="0011331B">
        <w:t>in validating and reviewing incentive fee models for client’s managers/partners.  Please include examples of your work in this area; remove confidential client information as applicable</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698232B" w14:textId="77777777" w:rsidTr="006B2C5A">
        <w:tc>
          <w:tcPr>
            <w:tcW w:w="10440" w:type="dxa"/>
            <w:shd w:val="clear" w:color="auto" w:fill="F0F0F0"/>
          </w:tcPr>
          <w:p w14:paraId="3D3B4A24" w14:textId="77777777" w:rsidR="00440BA4" w:rsidRPr="009B4A55" w:rsidRDefault="00440BA4" w:rsidP="006B2C5A"/>
        </w:tc>
      </w:tr>
    </w:tbl>
    <w:p w14:paraId="0A38597A" w14:textId="27616974" w:rsidR="00320D0B" w:rsidRDefault="00320D0B" w:rsidP="00700DB3">
      <w:pPr>
        <w:pStyle w:val="Numbering1new"/>
      </w:pPr>
      <w:r>
        <w:t xml:space="preserve">Describe your firm’s experience </w:t>
      </w:r>
      <w:r w:rsidR="0011331B" w:rsidRPr="0011331B">
        <w:t>in recommending to staff or Investment Committees, Boards of Administration or Trustees regarding appropriate indices to benchmark your client’s real estate portfolio</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06294D1C" w14:textId="77777777" w:rsidTr="006B2C5A">
        <w:tc>
          <w:tcPr>
            <w:tcW w:w="10440" w:type="dxa"/>
            <w:shd w:val="clear" w:color="auto" w:fill="F0F0F0"/>
          </w:tcPr>
          <w:p w14:paraId="3589E52A" w14:textId="77777777" w:rsidR="00440BA4" w:rsidRPr="009B4A55" w:rsidRDefault="00440BA4" w:rsidP="006B2C5A"/>
        </w:tc>
      </w:tr>
    </w:tbl>
    <w:p w14:paraId="6CE3A39A" w14:textId="55B4BFED" w:rsidR="00320D0B" w:rsidRDefault="0011331B" w:rsidP="00700DB3">
      <w:pPr>
        <w:pStyle w:val="Numbering1new"/>
      </w:pPr>
      <w:r w:rsidRPr="0011331B">
        <w:t>Describe your firm’s experience in conducting real estate seminars on real estate and or real estate related topics, such as, but not limited to, investment strategy, investment policy, and market reviews/updates</w:t>
      </w:r>
      <w:r w:rsidR="00320D0B">
        <w:t>.</w:t>
      </w:r>
    </w:p>
    <w:tbl>
      <w:tblPr>
        <w:tblW w:w="10440" w:type="dxa"/>
        <w:tblInd w:w="468" w:type="dxa"/>
        <w:tblBorders>
          <w:bottom w:val="single" w:sz="8" w:space="0" w:color="1E4687"/>
        </w:tblBorders>
        <w:tblLook w:val="04A0" w:firstRow="1" w:lastRow="0" w:firstColumn="1" w:lastColumn="0" w:noHBand="0" w:noVBand="1"/>
      </w:tblPr>
      <w:tblGrid>
        <w:gridCol w:w="10440"/>
      </w:tblGrid>
      <w:tr w:rsidR="00E73BDC" w:rsidRPr="009B4A55" w14:paraId="417D1EA6" w14:textId="77777777" w:rsidTr="00D01D79">
        <w:tc>
          <w:tcPr>
            <w:tcW w:w="10440" w:type="dxa"/>
            <w:shd w:val="clear" w:color="auto" w:fill="F0F0F0"/>
          </w:tcPr>
          <w:p w14:paraId="7B6A8BAB" w14:textId="77777777" w:rsidR="00E73BDC" w:rsidRPr="009B4A55" w:rsidRDefault="00E73BDC" w:rsidP="00D01D79"/>
        </w:tc>
      </w:tr>
    </w:tbl>
    <w:p w14:paraId="68B0719C" w14:textId="502FDD03" w:rsidR="00320D0B" w:rsidRDefault="00320D0B" w:rsidP="00700DB3">
      <w:pPr>
        <w:pStyle w:val="Numbering1new"/>
      </w:pPr>
      <w:r>
        <w:t xml:space="preserve">Describe your firm’s experience and depth of market knowledge </w:t>
      </w:r>
      <w:r w:rsidR="0011331B" w:rsidRPr="0011331B">
        <w:t>as it relates to global real estate and real estate related strategies and trends.  Describe your firm’s ability to keep abreast of trends in real estate.  Describe your process and sources for market information and data</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545FFE5B" w14:textId="77777777" w:rsidTr="006B2C5A">
        <w:tc>
          <w:tcPr>
            <w:tcW w:w="10440" w:type="dxa"/>
            <w:shd w:val="clear" w:color="auto" w:fill="F0F0F0"/>
          </w:tcPr>
          <w:p w14:paraId="49301344" w14:textId="77777777" w:rsidR="00440BA4" w:rsidRPr="009B4A55" w:rsidRDefault="00440BA4" w:rsidP="006B2C5A"/>
        </w:tc>
      </w:tr>
    </w:tbl>
    <w:p w14:paraId="13BAF4B1" w14:textId="330EB1C6" w:rsidR="00320D0B" w:rsidRDefault="00320D0B" w:rsidP="00700DB3">
      <w:pPr>
        <w:pStyle w:val="Numbering1new"/>
      </w:pPr>
      <w:r>
        <w:t>Describe your firm’s experience in attending and representing clients in front of Investment Committees, Boards of Administration or Trustee meetings.</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013A8D51" w14:textId="77777777" w:rsidTr="006B2C5A">
        <w:tc>
          <w:tcPr>
            <w:tcW w:w="10440" w:type="dxa"/>
            <w:shd w:val="clear" w:color="auto" w:fill="F0F0F0"/>
          </w:tcPr>
          <w:p w14:paraId="01ADBD0F" w14:textId="77777777" w:rsidR="00440BA4" w:rsidRPr="009B4A55" w:rsidRDefault="00440BA4" w:rsidP="006B2C5A"/>
        </w:tc>
      </w:tr>
    </w:tbl>
    <w:p w14:paraId="488D95DB" w14:textId="23777F22" w:rsidR="00320D0B" w:rsidRDefault="00320D0B" w:rsidP="00700DB3">
      <w:pPr>
        <w:pStyle w:val="Numbering1new"/>
      </w:pPr>
      <w:r>
        <w:t>Outline your process for monitoring and reporting on real estate market trends.</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09276147" w14:textId="77777777" w:rsidTr="006B2C5A">
        <w:tc>
          <w:tcPr>
            <w:tcW w:w="10440" w:type="dxa"/>
            <w:shd w:val="clear" w:color="auto" w:fill="F0F0F0"/>
          </w:tcPr>
          <w:p w14:paraId="3E4C1DFE" w14:textId="77777777" w:rsidR="00440BA4" w:rsidRPr="009B4A55" w:rsidRDefault="00440BA4" w:rsidP="006B2C5A"/>
        </w:tc>
      </w:tr>
    </w:tbl>
    <w:p w14:paraId="6AA546CB" w14:textId="4F44AA45" w:rsidR="00320D0B" w:rsidRDefault="00320D0B" w:rsidP="00700DB3">
      <w:pPr>
        <w:pStyle w:val="Numbering1new"/>
      </w:pPr>
      <w:r>
        <w:t xml:space="preserve">If applicable, </w:t>
      </w:r>
      <w:r w:rsidR="0011331B" w:rsidRPr="0011331B">
        <w:t>please describe an instance when your firm provided consulting advice to a client which did not turn out the way anticipated</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0B5A28DD" w14:textId="77777777" w:rsidTr="006B2C5A">
        <w:tc>
          <w:tcPr>
            <w:tcW w:w="10440" w:type="dxa"/>
            <w:shd w:val="clear" w:color="auto" w:fill="F0F0F0"/>
          </w:tcPr>
          <w:p w14:paraId="46CB9684" w14:textId="77777777" w:rsidR="00440BA4" w:rsidRPr="009B4A55" w:rsidRDefault="00440BA4" w:rsidP="006B2C5A"/>
        </w:tc>
      </w:tr>
    </w:tbl>
    <w:p w14:paraId="784892C0" w14:textId="257FEC13" w:rsidR="00320D0B" w:rsidRDefault="00320D0B" w:rsidP="00320D0B">
      <w:pPr>
        <w:pStyle w:val="Heading2"/>
      </w:pPr>
      <w:r>
        <w:t xml:space="preserve">Section 3: Experience and Expertise of </w:t>
      </w:r>
      <w:r w:rsidR="002E10E2">
        <w:t>Assigned</w:t>
      </w:r>
      <w:r>
        <w:t xml:space="preserve"> Staff</w:t>
      </w:r>
      <w:r w:rsidR="002E10E2">
        <w:t xml:space="preserve"> (35 points)</w:t>
      </w:r>
    </w:p>
    <w:p w14:paraId="6244E7B5" w14:textId="18F299C5" w:rsidR="006448EE" w:rsidRDefault="00320D0B" w:rsidP="00700DB3">
      <w:pPr>
        <w:pStyle w:val="Numbering1new"/>
      </w:pPr>
      <w:r>
        <w:t xml:space="preserve">Over the past three (3) years, </w:t>
      </w:r>
      <w:r w:rsidR="0011331B" w:rsidRPr="0011331B">
        <w:t xml:space="preserve">has your organization, any officer, or principal been involved in business litigation or other legal proceedings relating to your real estate consulting activities?  If so, provide a brief explanation and indicate the </w:t>
      </w:r>
      <w:proofErr w:type="gramStart"/>
      <w:r w:rsidR="0011331B" w:rsidRPr="0011331B">
        <w:t>current status</w:t>
      </w:r>
      <w:proofErr w:type="gramEnd"/>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6448EE" w:rsidRPr="009B4A55" w14:paraId="4861761E" w14:textId="77777777" w:rsidTr="00DE0BB8">
        <w:tc>
          <w:tcPr>
            <w:tcW w:w="10440" w:type="dxa"/>
            <w:shd w:val="clear" w:color="auto" w:fill="F0F0F0"/>
          </w:tcPr>
          <w:p w14:paraId="5908F9BC" w14:textId="77777777" w:rsidR="006448EE" w:rsidRPr="009B4A55" w:rsidRDefault="006448EE" w:rsidP="00DE0BB8"/>
        </w:tc>
      </w:tr>
    </w:tbl>
    <w:p w14:paraId="7BD73D6D" w14:textId="441542E6" w:rsidR="00320D0B" w:rsidRDefault="006448EE" w:rsidP="00700DB3">
      <w:pPr>
        <w:pStyle w:val="Numbering1new"/>
      </w:pPr>
      <w:r>
        <w:t xml:space="preserve">Provide detailed </w:t>
      </w:r>
      <w:r w:rsidR="0011331B" w:rsidRPr="0011331B">
        <w:t xml:space="preserve">biographies of the principals and professionals within your firm that are expected to provide consulting services to the WSIB, including the following: years of employment with the firm, prior employment experience, educational background, professional designations, current responsibilities, years of total real estate consulting experience, years of experience in real estate consulting to pension fund clients, and years generally in the real estate investment field.  Specify which staff member will be </w:t>
      </w:r>
      <w:r w:rsidR="00992E80">
        <w:t xml:space="preserve">assigned as </w:t>
      </w:r>
      <w:r w:rsidR="0011331B" w:rsidRPr="0011331B">
        <w:t>the Primary Consultant</w:t>
      </w:r>
      <w:r>
        <w:t>.</w:t>
      </w:r>
    </w:p>
    <w:tbl>
      <w:tblPr>
        <w:tblW w:w="10332" w:type="dxa"/>
        <w:tblInd w:w="468" w:type="dxa"/>
        <w:tblLook w:val="04A0" w:firstRow="1" w:lastRow="0" w:firstColumn="1" w:lastColumn="0" w:noHBand="0" w:noVBand="1"/>
      </w:tblPr>
      <w:tblGrid>
        <w:gridCol w:w="5670"/>
        <w:gridCol w:w="4662"/>
      </w:tblGrid>
      <w:tr w:rsidR="006448EE" w:rsidRPr="00392D49" w14:paraId="1A961860" w14:textId="77777777" w:rsidTr="006448EE">
        <w:tc>
          <w:tcPr>
            <w:tcW w:w="5670" w:type="dxa"/>
            <w:tcBorders>
              <w:bottom w:val="single" w:sz="8" w:space="0" w:color="1E4687"/>
            </w:tcBorders>
            <w:shd w:val="clear" w:color="auto" w:fill="DCDCDC"/>
          </w:tcPr>
          <w:p w14:paraId="455CF9F0" w14:textId="77777777" w:rsidR="006448EE" w:rsidRPr="00392D49" w:rsidRDefault="006448EE" w:rsidP="006B2C5A">
            <w:r>
              <w:t>Name of Senior Consultant</w:t>
            </w:r>
          </w:p>
        </w:tc>
        <w:tc>
          <w:tcPr>
            <w:tcW w:w="4662" w:type="dxa"/>
            <w:tcBorders>
              <w:bottom w:val="single" w:sz="8" w:space="0" w:color="1E4687"/>
            </w:tcBorders>
            <w:shd w:val="clear" w:color="auto" w:fill="auto"/>
          </w:tcPr>
          <w:p w14:paraId="1AED3EFC" w14:textId="77777777" w:rsidR="006448EE" w:rsidRPr="00392D49" w:rsidRDefault="006448EE" w:rsidP="006B2C5A"/>
        </w:tc>
      </w:tr>
      <w:tr w:rsidR="006448EE" w:rsidRPr="00392D49" w14:paraId="108836BB" w14:textId="77777777" w:rsidTr="006448EE">
        <w:tc>
          <w:tcPr>
            <w:tcW w:w="5670" w:type="dxa"/>
            <w:tcBorders>
              <w:top w:val="single" w:sz="8" w:space="0" w:color="1E4687"/>
              <w:bottom w:val="single" w:sz="8" w:space="0" w:color="1E4687"/>
            </w:tcBorders>
            <w:shd w:val="clear" w:color="auto" w:fill="DCDCDC"/>
          </w:tcPr>
          <w:p w14:paraId="0B31D1A7" w14:textId="77777777" w:rsidR="006448EE" w:rsidRPr="00392D49" w:rsidRDefault="006448EE" w:rsidP="006B2C5A">
            <w:r>
              <w:t>Years with the firm</w:t>
            </w:r>
          </w:p>
        </w:tc>
        <w:tc>
          <w:tcPr>
            <w:tcW w:w="4662" w:type="dxa"/>
            <w:tcBorders>
              <w:top w:val="single" w:sz="8" w:space="0" w:color="1E4687"/>
              <w:bottom w:val="single" w:sz="8" w:space="0" w:color="1E4687"/>
            </w:tcBorders>
            <w:shd w:val="clear" w:color="auto" w:fill="auto"/>
          </w:tcPr>
          <w:p w14:paraId="11449EAE" w14:textId="77777777" w:rsidR="006448EE" w:rsidRPr="00392D49" w:rsidRDefault="006448EE" w:rsidP="006B2C5A"/>
        </w:tc>
      </w:tr>
      <w:tr w:rsidR="006448EE" w:rsidRPr="00392D49" w14:paraId="5AC19635" w14:textId="77777777" w:rsidTr="006448EE">
        <w:tc>
          <w:tcPr>
            <w:tcW w:w="5670" w:type="dxa"/>
            <w:tcBorders>
              <w:top w:val="single" w:sz="8" w:space="0" w:color="1E4687"/>
              <w:bottom w:val="single" w:sz="8" w:space="0" w:color="1E4687"/>
            </w:tcBorders>
            <w:shd w:val="clear" w:color="auto" w:fill="DCDCDC"/>
          </w:tcPr>
          <w:p w14:paraId="54A85C47" w14:textId="77777777" w:rsidR="006448EE" w:rsidRPr="00392D49" w:rsidRDefault="006448EE" w:rsidP="006B2C5A">
            <w:r>
              <w:t>Length of experience in pension consulting/advising services</w:t>
            </w:r>
          </w:p>
        </w:tc>
        <w:tc>
          <w:tcPr>
            <w:tcW w:w="4662" w:type="dxa"/>
            <w:tcBorders>
              <w:top w:val="single" w:sz="8" w:space="0" w:color="1E4687"/>
              <w:bottom w:val="single" w:sz="8" w:space="0" w:color="1E4687"/>
            </w:tcBorders>
            <w:shd w:val="clear" w:color="auto" w:fill="auto"/>
          </w:tcPr>
          <w:p w14:paraId="59E90069" w14:textId="238BDB49" w:rsidR="006448EE" w:rsidRPr="00392D49" w:rsidRDefault="006448EE" w:rsidP="006B2C5A">
            <w:pPr>
              <w:ind w:right="1000"/>
            </w:pPr>
          </w:p>
        </w:tc>
      </w:tr>
      <w:tr w:rsidR="006448EE" w:rsidRPr="00392D49" w14:paraId="51BAFA21" w14:textId="77777777" w:rsidTr="006448EE">
        <w:tc>
          <w:tcPr>
            <w:tcW w:w="5670" w:type="dxa"/>
            <w:tcBorders>
              <w:top w:val="single" w:sz="8" w:space="0" w:color="1E4687"/>
              <w:bottom w:val="single" w:sz="8" w:space="0" w:color="1E4687"/>
            </w:tcBorders>
            <w:shd w:val="clear" w:color="auto" w:fill="DCDCDC"/>
          </w:tcPr>
          <w:p w14:paraId="4FAC55D5" w14:textId="77777777" w:rsidR="006448EE" w:rsidRDefault="006448EE" w:rsidP="006B2C5A">
            <w:r>
              <w:t xml:space="preserve">Years of pension consulting experience </w:t>
            </w:r>
          </w:p>
        </w:tc>
        <w:tc>
          <w:tcPr>
            <w:tcW w:w="4662" w:type="dxa"/>
            <w:tcBorders>
              <w:top w:val="single" w:sz="8" w:space="0" w:color="1E4687"/>
              <w:bottom w:val="single" w:sz="8" w:space="0" w:color="1E4687"/>
            </w:tcBorders>
            <w:shd w:val="clear" w:color="auto" w:fill="auto"/>
          </w:tcPr>
          <w:p w14:paraId="21659968" w14:textId="77777777" w:rsidR="006448EE" w:rsidRPr="00392D49" w:rsidRDefault="006448EE" w:rsidP="006B2C5A">
            <w:pPr>
              <w:ind w:right="1000"/>
            </w:pPr>
          </w:p>
        </w:tc>
      </w:tr>
    </w:tbl>
    <w:p w14:paraId="0AD26AEF" w14:textId="4723D936" w:rsidR="00E73BDC" w:rsidRDefault="00E73BDC" w:rsidP="006448EE"/>
    <w:tbl>
      <w:tblPr>
        <w:tblW w:w="10332" w:type="dxa"/>
        <w:tblInd w:w="468" w:type="dxa"/>
        <w:tblLook w:val="04A0" w:firstRow="1" w:lastRow="0" w:firstColumn="1" w:lastColumn="0" w:noHBand="0" w:noVBand="1"/>
      </w:tblPr>
      <w:tblGrid>
        <w:gridCol w:w="2790"/>
        <w:gridCol w:w="2514"/>
        <w:gridCol w:w="2514"/>
        <w:gridCol w:w="2514"/>
      </w:tblGrid>
      <w:tr w:rsidR="00E73BDC" w:rsidRPr="00392D49" w14:paraId="617733E5" w14:textId="77777777" w:rsidTr="00FD3C32">
        <w:tc>
          <w:tcPr>
            <w:tcW w:w="2790" w:type="dxa"/>
            <w:tcBorders>
              <w:top w:val="single" w:sz="8" w:space="0" w:color="1E4687"/>
              <w:left w:val="single" w:sz="8" w:space="0" w:color="1E4687"/>
              <w:bottom w:val="single" w:sz="8" w:space="0" w:color="1E4687"/>
              <w:right w:val="single" w:sz="8" w:space="0" w:color="1E4687"/>
            </w:tcBorders>
            <w:shd w:val="clear" w:color="auto" w:fill="F0F0F0"/>
          </w:tcPr>
          <w:p w14:paraId="5742623F" w14:textId="1CE9C612" w:rsidR="00E73BDC" w:rsidRPr="00E47BFD" w:rsidRDefault="00E73BDC" w:rsidP="00FD3C32">
            <w:pPr>
              <w:ind w:right="160"/>
            </w:pPr>
            <w:r>
              <w:br w:type="page"/>
            </w:r>
            <w:r>
              <w:br w:type="page"/>
            </w:r>
            <w:r w:rsidRPr="00E47BFD">
              <w:t>Top Three Clients Assigned</w:t>
            </w:r>
          </w:p>
        </w:tc>
        <w:tc>
          <w:tcPr>
            <w:tcW w:w="2514" w:type="dxa"/>
            <w:tcBorders>
              <w:top w:val="single" w:sz="8" w:space="0" w:color="1E4687"/>
              <w:left w:val="single" w:sz="8" w:space="0" w:color="1E4687"/>
              <w:bottom w:val="single" w:sz="8" w:space="0" w:color="1E4687"/>
              <w:right w:val="single" w:sz="8" w:space="0" w:color="1E4687"/>
            </w:tcBorders>
            <w:shd w:val="clear" w:color="auto" w:fill="F0F0F0"/>
          </w:tcPr>
          <w:p w14:paraId="28BFF6B6" w14:textId="77777777" w:rsidR="00E73BDC" w:rsidRPr="00E47BFD" w:rsidRDefault="00E73BDC" w:rsidP="00FD3C32">
            <w:pPr>
              <w:jc w:val="center"/>
            </w:pPr>
            <w:r w:rsidRPr="00E47BFD">
              <w:t>1</w:t>
            </w:r>
          </w:p>
        </w:tc>
        <w:tc>
          <w:tcPr>
            <w:tcW w:w="2514" w:type="dxa"/>
            <w:tcBorders>
              <w:top w:val="single" w:sz="8" w:space="0" w:color="1E4687"/>
              <w:left w:val="single" w:sz="8" w:space="0" w:color="1E4687"/>
              <w:bottom w:val="single" w:sz="8" w:space="0" w:color="1E4687"/>
              <w:right w:val="single" w:sz="8" w:space="0" w:color="1E4687"/>
            </w:tcBorders>
            <w:shd w:val="clear" w:color="auto" w:fill="F0F0F0"/>
          </w:tcPr>
          <w:p w14:paraId="67686634" w14:textId="77777777" w:rsidR="00E73BDC" w:rsidRPr="00E47BFD" w:rsidRDefault="00E73BDC" w:rsidP="00FD3C32">
            <w:pPr>
              <w:jc w:val="center"/>
            </w:pPr>
            <w:r w:rsidRPr="00E47BFD">
              <w:t>2</w:t>
            </w:r>
          </w:p>
        </w:tc>
        <w:tc>
          <w:tcPr>
            <w:tcW w:w="2514" w:type="dxa"/>
            <w:tcBorders>
              <w:top w:val="single" w:sz="8" w:space="0" w:color="1E4687"/>
              <w:left w:val="single" w:sz="8" w:space="0" w:color="1E4687"/>
              <w:bottom w:val="single" w:sz="8" w:space="0" w:color="1E4687"/>
              <w:right w:val="single" w:sz="8" w:space="0" w:color="1E4687"/>
            </w:tcBorders>
            <w:shd w:val="clear" w:color="auto" w:fill="F0F0F0"/>
          </w:tcPr>
          <w:p w14:paraId="2B25BAAC" w14:textId="77777777" w:rsidR="00E73BDC" w:rsidRPr="00E47BFD" w:rsidRDefault="00E73BDC" w:rsidP="00FD3C32">
            <w:pPr>
              <w:jc w:val="center"/>
            </w:pPr>
            <w:r w:rsidRPr="00E47BFD">
              <w:t>3</w:t>
            </w:r>
          </w:p>
        </w:tc>
      </w:tr>
      <w:tr w:rsidR="00E73BDC" w:rsidRPr="00392D49" w14:paraId="5977FCE1" w14:textId="77777777" w:rsidTr="00FD3C32">
        <w:tc>
          <w:tcPr>
            <w:tcW w:w="2790" w:type="dxa"/>
            <w:tcBorders>
              <w:top w:val="single" w:sz="8" w:space="0" w:color="1E4687"/>
              <w:left w:val="single" w:sz="8" w:space="0" w:color="1E4687"/>
              <w:bottom w:val="single" w:sz="8" w:space="0" w:color="1E4687"/>
              <w:right w:val="single" w:sz="8" w:space="0" w:color="1E4687"/>
            </w:tcBorders>
            <w:shd w:val="clear" w:color="auto" w:fill="F0F0F0"/>
          </w:tcPr>
          <w:p w14:paraId="350EC91C" w14:textId="77777777" w:rsidR="00E73BDC" w:rsidRPr="00392D49" w:rsidRDefault="00E73BDC" w:rsidP="00FD3C32">
            <w:r>
              <w:t>Name</w:t>
            </w:r>
          </w:p>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134606C0"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007DA37C"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6EF57435" w14:textId="77777777" w:rsidR="00E73BDC" w:rsidRPr="00392D49" w:rsidRDefault="00E73BDC" w:rsidP="00FD3C32"/>
        </w:tc>
      </w:tr>
      <w:tr w:rsidR="00E73BDC" w:rsidRPr="00392D49" w14:paraId="6C2C6B33" w14:textId="77777777" w:rsidTr="00FD3C32">
        <w:tc>
          <w:tcPr>
            <w:tcW w:w="2790" w:type="dxa"/>
            <w:tcBorders>
              <w:top w:val="single" w:sz="8" w:space="0" w:color="1E4687"/>
              <w:left w:val="single" w:sz="8" w:space="0" w:color="1E4687"/>
              <w:bottom w:val="single" w:sz="8" w:space="0" w:color="1E4687"/>
              <w:right w:val="single" w:sz="8" w:space="0" w:color="1E4687"/>
            </w:tcBorders>
            <w:shd w:val="clear" w:color="auto" w:fill="F0F0F0"/>
          </w:tcPr>
          <w:p w14:paraId="6B2D3135" w14:textId="77777777" w:rsidR="00E73BDC" w:rsidRPr="00392D49" w:rsidRDefault="00E73BDC" w:rsidP="00FD3C32">
            <w:r>
              <w:t>Contact</w:t>
            </w:r>
          </w:p>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3FC5A68E"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1C93696F"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5E40849D" w14:textId="77777777" w:rsidR="00E73BDC" w:rsidRPr="00392D49" w:rsidRDefault="00E73BDC" w:rsidP="00FD3C32"/>
        </w:tc>
      </w:tr>
      <w:tr w:rsidR="00E73BDC" w:rsidRPr="00392D49" w14:paraId="564B5463" w14:textId="77777777" w:rsidTr="00FD3C32">
        <w:tc>
          <w:tcPr>
            <w:tcW w:w="2790" w:type="dxa"/>
            <w:tcBorders>
              <w:top w:val="single" w:sz="8" w:space="0" w:color="1E4687"/>
              <w:left w:val="single" w:sz="8" w:space="0" w:color="1E4687"/>
              <w:bottom w:val="single" w:sz="8" w:space="0" w:color="1E4687"/>
              <w:right w:val="single" w:sz="8" w:space="0" w:color="1E4687"/>
            </w:tcBorders>
            <w:shd w:val="clear" w:color="auto" w:fill="F0F0F0"/>
          </w:tcPr>
          <w:p w14:paraId="7F198081" w14:textId="77777777" w:rsidR="00E73BDC" w:rsidRPr="00392D49" w:rsidRDefault="00E73BDC" w:rsidP="00FD3C32">
            <w:r>
              <w:t>Phone #</w:t>
            </w:r>
          </w:p>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1063D42B"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60CF4079"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09E94D68" w14:textId="77777777" w:rsidR="00E73BDC" w:rsidRPr="00392D49" w:rsidRDefault="00E73BDC" w:rsidP="00FD3C32"/>
        </w:tc>
      </w:tr>
      <w:tr w:rsidR="00E73BDC" w:rsidRPr="00392D49" w14:paraId="41380377" w14:textId="77777777" w:rsidTr="00FD3C32">
        <w:tc>
          <w:tcPr>
            <w:tcW w:w="2790" w:type="dxa"/>
            <w:tcBorders>
              <w:top w:val="single" w:sz="8" w:space="0" w:color="1E4687"/>
              <w:left w:val="single" w:sz="8" w:space="0" w:color="1E4687"/>
              <w:bottom w:val="single" w:sz="8" w:space="0" w:color="1E4687"/>
              <w:right w:val="single" w:sz="8" w:space="0" w:color="1E4687"/>
            </w:tcBorders>
            <w:shd w:val="clear" w:color="auto" w:fill="F0F0F0"/>
          </w:tcPr>
          <w:p w14:paraId="22F1505B" w14:textId="77777777" w:rsidR="00E73BDC" w:rsidRDefault="00E73BDC" w:rsidP="00FD3C32">
            <w:r>
              <w:t>Email</w:t>
            </w:r>
          </w:p>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1EA4663D"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23F2E7F6" w14:textId="77777777" w:rsidR="00E73BDC" w:rsidRPr="00392D49" w:rsidRDefault="00E73BDC" w:rsidP="00FD3C32"/>
        </w:tc>
        <w:tc>
          <w:tcPr>
            <w:tcW w:w="2514" w:type="dxa"/>
            <w:tcBorders>
              <w:top w:val="single" w:sz="8" w:space="0" w:color="1E4687"/>
              <w:left w:val="single" w:sz="8" w:space="0" w:color="1E4687"/>
              <w:bottom w:val="single" w:sz="8" w:space="0" w:color="1E4687"/>
              <w:right w:val="single" w:sz="8" w:space="0" w:color="1E4687"/>
            </w:tcBorders>
            <w:shd w:val="clear" w:color="auto" w:fill="auto"/>
          </w:tcPr>
          <w:p w14:paraId="38B98BE1" w14:textId="77777777" w:rsidR="00E73BDC" w:rsidRPr="00392D49" w:rsidRDefault="00E73BDC" w:rsidP="00FD3C32"/>
        </w:tc>
      </w:tr>
    </w:tbl>
    <w:p w14:paraId="70E3B909" w14:textId="77777777" w:rsidR="006448EE" w:rsidRDefault="006448EE" w:rsidP="006448EE"/>
    <w:tbl>
      <w:tblPr>
        <w:tblW w:w="10332" w:type="dxa"/>
        <w:tblInd w:w="468" w:type="dxa"/>
        <w:tblLook w:val="04A0" w:firstRow="1" w:lastRow="0" w:firstColumn="1" w:lastColumn="0" w:noHBand="0" w:noVBand="1"/>
      </w:tblPr>
      <w:tblGrid>
        <w:gridCol w:w="2070"/>
        <w:gridCol w:w="8262"/>
      </w:tblGrid>
      <w:tr w:rsidR="006448EE" w:rsidRPr="00392D49" w14:paraId="58B1BE19" w14:textId="77777777" w:rsidTr="006448EE">
        <w:tc>
          <w:tcPr>
            <w:tcW w:w="2070" w:type="dxa"/>
            <w:tcBorders>
              <w:bottom w:val="single" w:sz="8" w:space="0" w:color="1E4687"/>
            </w:tcBorders>
            <w:shd w:val="clear" w:color="auto" w:fill="DCDCDC"/>
          </w:tcPr>
          <w:p w14:paraId="7743E65E" w14:textId="77777777" w:rsidR="006448EE" w:rsidRPr="00392D49" w:rsidRDefault="006448EE" w:rsidP="006B2C5A">
            <w:r>
              <w:t xml:space="preserve">Specialty expertise </w:t>
            </w:r>
          </w:p>
        </w:tc>
        <w:tc>
          <w:tcPr>
            <w:tcW w:w="8262" w:type="dxa"/>
            <w:tcBorders>
              <w:bottom w:val="single" w:sz="8" w:space="0" w:color="1E4687"/>
            </w:tcBorders>
            <w:shd w:val="clear" w:color="auto" w:fill="F0F0F0"/>
          </w:tcPr>
          <w:p w14:paraId="02E9A6D4" w14:textId="77777777" w:rsidR="006448EE" w:rsidRPr="00392D49" w:rsidRDefault="006448EE" w:rsidP="006B2C5A"/>
        </w:tc>
      </w:tr>
      <w:tr w:rsidR="006448EE" w:rsidRPr="00392D49" w14:paraId="08A1EDA7" w14:textId="77777777" w:rsidTr="006448EE">
        <w:tc>
          <w:tcPr>
            <w:tcW w:w="2070" w:type="dxa"/>
            <w:tcBorders>
              <w:top w:val="single" w:sz="8" w:space="0" w:color="1E4687"/>
              <w:bottom w:val="single" w:sz="8" w:space="0" w:color="1E4687"/>
            </w:tcBorders>
            <w:shd w:val="clear" w:color="auto" w:fill="DCDCDC"/>
          </w:tcPr>
          <w:p w14:paraId="35D6AFEF" w14:textId="77777777" w:rsidR="006448EE" w:rsidRDefault="006448EE" w:rsidP="006B2C5A">
            <w:r>
              <w:t>Education</w:t>
            </w:r>
          </w:p>
        </w:tc>
        <w:tc>
          <w:tcPr>
            <w:tcW w:w="8262" w:type="dxa"/>
            <w:tcBorders>
              <w:top w:val="single" w:sz="8" w:space="0" w:color="1E4687"/>
              <w:bottom w:val="single" w:sz="8" w:space="0" w:color="1E4687"/>
            </w:tcBorders>
            <w:shd w:val="clear" w:color="auto" w:fill="F0F0F0"/>
          </w:tcPr>
          <w:p w14:paraId="08282F0E" w14:textId="77777777" w:rsidR="006448EE" w:rsidRPr="00392D49" w:rsidRDefault="006448EE" w:rsidP="006B2C5A"/>
        </w:tc>
      </w:tr>
    </w:tbl>
    <w:p w14:paraId="0F10FB23" w14:textId="214325AC" w:rsidR="00320D0B" w:rsidRDefault="00320D0B" w:rsidP="00700DB3">
      <w:pPr>
        <w:pStyle w:val="Numbering1new"/>
      </w:pPr>
      <w:r>
        <w:t xml:space="preserve">Provide a brief description </w:t>
      </w:r>
      <w:r w:rsidR="0011331B" w:rsidRPr="0011331B">
        <w:t xml:space="preserve">of your firm’s compensation arrangements for </w:t>
      </w:r>
      <w:r w:rsidR="00992E80">
        <w:t xml:space="preserve">assigned </w:t>
      </w:r>
      <w:r w:rsidR="0011331B" w:rsidRPr="0011331B">
        <w:t xml:space="preserve">senior consulting staff including any incentive bonuses and how and for what they are awarded.  Does the </w:t>
      </w:r>
      <w:r w:rsidR="00992E80">
        <w:t xml:space="preserve">assigned </w:t>
      </w:r>
      <w:r w:rsidR="0011331B" w:rsidRPr="0011331B">
        <w:t>senior consulting staff participate in equity ownership?  Are there any other incentive arrangements employed to help retain key professionals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3098BC14" w14:textId="77777777" w:rsidTr="006B2C5A">
        <w:tc>
          <w:tcPr>
            <w:tcW w:w="10440" w:type="dxa"/>
            <w:shd w:val="clear" w:color="auto" w:fill="F0F0F0"/>
          </w:tcPr>
          <w:p w14:paraId="3F295B1A" w14:textId="77777777" w:rsidR="00440BA4" w:rsidRPr="009B4A55" w:rsidRDefault="00440BA4" w:rsidP="006B2C5A"/>
        </w:tc>
      </w:tr>
    </w:tbl>
    <w:p w14:paraId="13D4F01D" w14:textId="2F0CE95C" w:rsidR="00320D0B" w:rsidRDefault="00320D0B" w:rsidP="00700DB3">
      <w:pPr>
        <w:pStyle w:val="Numbering1new"/>
      </w:pPr>
      <w:r>
        <w:t xml:space="preserve">Indicate the availability </w:t>
      </w:r>
      <w:r w:rsidR="0011331B" w:rsidRPr="0011331B">
        <w:t>of the firm’s principals to the WSIB staff and Board.  To what extent would the principals be actively involved in the relationship?  How often would they be able to confer and attend meetings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76BAE5C2" w14:textId="77777777" w:rsidTr="006B2C5A">
        <w:tc>
          <w:tcPr>
            <w:tcW w:w="10440" w:type="dxa"/>
            <w:shd w:val="clear" w:color="auto" w:fill="F0F0F0"/>
          </w:tcPr>
          <w:p w14:paraId="6E74179D" w14:textId="77777777" w:rsidR="00440BA4" w:rsidRPr="009B4A55" w:rsidRDefault="00440BA4" w:rsidP="006B2C5A"/>
        </w:tc>
      </w:tr>
    </w:tbl>
    <w:p w14:paraId="58FEE333" w14:textId="77DE32E6" w:rsidR="00320D0B" w:rsidRDefault="00320D0B" w:rsidP="00700DB3">
      <w:pPr>
        <w:pStyle w:val="Numbering1new"/>
      </w:pPr>
      <w:r>
        <w:t xml:space="preserve">Please explain how the team dedicated </w:t>
      </w:r>
      <w:r w:rsidR="0011331B" w:rsidRPr="0011331B">
        <w:t>to the WSIB account would function, including lead person, back-up, quality control and support services.  Is there one individual who will be responsible for quality control for all work done for WSIB</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430D6872" w14:textId="77777777" w:rsidTr="006B2C5A">
        <w:tc>
          <w:tcPr>
            <w:tcW w:w="10440" w:type="dxa"/>
            <w:shd w:val="clear" w:color="auto" w:fill="F0F0F0"/>
          </w:tcPr>
          <w:p w14:paraId="7B0D29E6" w14:textId="77777777" w:rsidR="00440BA4" w:rsidRPr="009B4A55" w:rsidRDefault="00440BA4" w:rsidP="006B2C5A"/>
        </w:tc>
      </w:tr>
    </w:tbl>
    <w:p w14:paraId="1ADE182D" w14:textId="3BF23A7E" w:rsidR="00320D0B" w:rsidRDefault="00320D0B" w:rsidP="00700DB3">
      <w:pPr>
        <w:pStyle w:val="Numbering1new"/>
      </w:pPr>
      <w:r>
        <w:t xml:space="preserve">Will the individuals </w:t>
      </w:r>
      <w:proofErr w:type="gramStart"/>
      <w:r>
        <w:t>dedicated</w:t>
      </w:r>
      <w:proofErr w:type="gramEnd"/>
      <w:r>
        <w:t xml:space="preserve"> </w:t>
      </w:r>
      <w:r w:rsidR="0011331B" w:rsidRPr="0011331B">
        <w:t xml:space="preserve">to the WSIB account consult for WSIB exclusively?  If not, how </w:t>
      </w:r>
      <w:proofErr w:type="spellStart"/>
      <w:r w:rsidR="0011331B" w:rsidRPr="0011331B">
        <w:t>may</w:t>
      </w:r>
      <w:proofErr w:type="spellEnd"/>
      <w:r w:rsidR="0011331B" w:rsidRPr="0011331B">
        <w:t xml:space="preserve"> other client relationships will </w:t>
      </w:r>
      <w:proofErr w:type="gramStart"/>
      <w:r w:rsidR="0011331B" w:rsidRPr="0011331B">
        <w:t>each individual</w:t>
      </w:r>
      <w:proofErr w:type="gramEnd"/>
      <w:r w:rsidR="0011331B" w:rsidRPr="0011331B">
        <w:t xml:space="preserve"> have (please be specific</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64B9C027" w14:textId="77777777" w:rsidTr="006B2C5A">
        <w:tc>
          <w:tcPr>
            <w:tcW w:w="10440" w:type="dxa"/>
            <w:shd w:val="clear" w:color="auto" w:fill="F0F0F0"/>
          </w:tcPr>
          <w:p w14:paraId="5ABB7664" w14:textId="77777777" w:rsidR="00440BA4" w:rsidRPr="009B4A55" w:rsidRDefault="00440BA4" w:rsidP="006B2C5A"/>
        </w:tc>
      </w:tr>
    </w:tbl>
    <w:p w14:paraId="7D2F929A" w14:textId="6EAE0399" w:rsidR="00320D0B" w:rsidRDefault="00320D0B" w:rsidP="00320D0B">
      <w:pPr>
        <w:pStyle w:val="Heading2"/>
      </w:pPr>
      <w:r>
        <w:t>Section 4: Quality of Existing Relationships/References</w:t>
      </w:r>
      <w:r w:rsidR="002E10E2">
        <w:t xml:space="preserve"> (10 points)</w:t>
      </w:r>
    </w:p>
    <w:p w14:paraId="1684DD6B" w14:textId="64B53B4D" w:rsidR="00320D0B" w:rsidRDefault="00320D0B" w:rsidP="00700DB3">
      <w:pPr>
        <w:pStyle w:val="Numbering1new"/>
      </w:pPr>
      <w:r>
        <w:t xml:space="preserve">Please provide a list, </w:t>
      </w:r>
      <w:r w:rsidR="0011331B" w:rsidRPr="0011331B">
        <w:t xml:space="preserve">covering </w:t>
      </w:r>
      <w:proofErr w:type="gramStart"/>
      <w:r w:rsidR="0011331B" w:rsidRPr="0011331B">
        <w:t>the past five (5) years,</w:t>
      </w:r>
      <w:proofErr w:type="gramEnd"/>
      <w:r w:rsidR="0011331B" w:rsidRPr="0011331B">
        <w:t xml:space="preserve"> of your three most significant real estate consulting clients. Describe for each client: (1) Client name; (2) Type of client (</w:t>
      </w:r>
      <w:proofErr w:type="gramStart"/>
      <w:r w:rsidR="0011331B" w:rsidRPr="0011331B">
        <w:t>e.g.</w:t>
      </w:r>
      <w:proofErr w:type="gramEnd"/>
      <w:r w:rsidR="0011331B" w:rsidRPr="0011331B">
        <w:t xml:space="preserve"> pension fund, corporation, REIT/REOC, endowment, foundation, etc.); (3) Dollars invested in real estate equity; (4) Total client size; (5). Briefly list your primary responsibilities such as: (a) Advise on investment strategy and policy (b) Prepare performance evaluations (c) Partnership due diligence (d) Special project assignments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34BDF025" w14:textId="77777777" w:rsidTr="006B2C5A">
        <w:tc>
          <w:tcPr>
            <w:tcW w:w="10440" w:type="dxa"/>
            <w:shd w:val="clear" w:color="auto" w:fill="F0F0F0"/>
          </w:tcPr>
          <w:p w14:paraId="450D929A" w14:textId="77777777" w:rsidR="00440BA4" w:rsidRPr="009B4A55" w:rsidRDefault="00440BA4" w:rsidP="006B2C5A"/>
        </w:tc>
      </w:tr>
    </w:tbl>
    <w:p w14:paraId="567504A7" w14:textId="6E7986EF" w:rsidR="00320D0B" w:rsidRDefault="00320D0B" w:rsidP="00700DB3">
      <w:pPr>
        <w:pStyle w:val="Numbering1new"/>
      </w:pPr>
      <w:r>
        <w:t xml:space="preserve">Please provide a list of other </w:t>
      </w:r>
      <w:r w:rsidR="0011331B" w:rsidRPr="0011331B">
        <w:t>current real estate consulting clients, inception date for each relationship, portfolio size, service provided, primary liaison within your firm, and contact information for each client including telephone number and e-mail address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E73BDC" w:rsidRPr="009B4A55" w14:paraId="325964E2" w14:textId="77777777" w:rsidTr="00CC7053">
        <w:tc>
          <w:tcPr>
            <w:tcW w:w="10440" w:type="dxa"/>
            <w:shd w:val="clear" w:color="auto" w:fill="F0F0F0"/>
          </w:tcPr>
          <w:p w14:paraId="153BCDF8" w14:textId="77777777" w:rsidR="00E73BDC" w:rsidRPr="009B4A55" w:rsidRDefault="00E73BDC" w:rsidP="00CC7053"/>
        </w:tc>
      </w:tr>
    </w:tbl>
    <w:p w14:paraId="420A5B02" w14:textId="2EE7B125" w:rsidR="00E73BDC" w:rsidRDefault="00E73BDC" w:rsidP="00700DB3">
      <w:pPr>
        <w:pStyle w:val="Numbering1new"/>
      </w:pPr>
      <w:r>
        <w:t xml:space="preserve">Please indicate in the chart below </w:t>
      </w:r>
      <w:r w:rsidR="0011331B" w:rsidRPr="0011331B">
        <w:t xml:space="preserve">the composition of your client base using percentages.  If your current client base is heavily weighted to any </w:t>
      </w:r>
      <w:proofErr w:type="gramStart"/>
      <w:r w:rsidR="0011331B" w:rsidRPr="0011331B">
        <w:t>particular type of investor</w:t>
      </w:r>
      <w:proofErr w:type="gramEnd"/>
      <w:r w:rsidR="0011331B" w:rsidRPr="0011331B">
        <w:t xml:space="preserve">, please identify this type and explain your reasoning for such emphasis.  For each </w:t>
      </w:r>
      <w:proofErr w:type="gramStart"/>
      <w:r w:rsidR="0011331B" w:rsidRPr="0011331B">
        <w:t>client</w:t>
      </w:r>
      <w:proofErr w:type="gramEnd"/>
      <w:r w:rsidR="0011331B" w:rsidRPr="0011331B">
        <w:t xml:space="preserve"> please provide the current allocation to Real Estate, the amount invested and the type of ownership structure (i.e. direct real estate, commingled funds</w:t>
      </w:r>
      <w:r>
        <w:t>.)</w:t>
      </w:r>
    </w:p>
    <w:tbl>
      <w:tblPr>
        <w:tblW w:w="10370" w:type="dxa"/>
        <w:tblInd w:w="468" w:type="dxa"/>
        <w:tblBorders>
          <w:top w:val="single" w:sz="8" w:space="0" w:color="1E4687"/>
          <w:left w:val="single" w:sz="8" w:space="0" w:color="1E4687"/>
          <w:bottom w:val="single" w:sz="8" w:space="0" w:color="1E4687"/>
          <w:right w:val="single" w:sz="8" w:space="0" w:color="1E4687"/>
          <w:insideH w:val="single" w:sz="8" w:space="0" w:color="1E4687"/>
          <w:insideV w:val="single" w:sz="8" w:space="0" w:color="1E4687"/>
        </w:tblBorders>
        <w:tblLook w:val="04A0" w:firstRow="1" w:lastRow="0" w:firstColumn="1" w:lastColumn="0" w:noHBand="0" w:noVBand="1"/>
      </w:tblPr>
      <w:tblGrid>
        <w:gridCol w:w="4140"/>
        <w:gridCol w:w="1260"/>
        <w:gridCol w:w="2610"/>
        <w:gridCol w:w="1260"/>
        <w:gridCol w:w="1100"/>
      </w:tblGrid>
      <w:tr w:rsidR="008B3039" w:rsidRPr="004E5DD4" w14:paraId="311A9106" w14:textId="77777777" w:rsidTr="008B3039">
        <w:trPr>
          <w:trHeight w:val="648"/>
        </w:trPr>
        <w:tc>
          <w:tcPr>
            <w:tcW w:w="4140" w:type="dxa"/>
            <w:shd w:val="clear" w:color="auto" w:fill="C8C8C8"/>
            <w:vAlign w:val="bottom"/>
          </w:tcPr>
          <w:p w14:paraId="5C68E747" w14:textId="77777777" w:rsidR="008B3039" w:rsidRPr="002C407C" w:rsidRDefault="008B3039" w:rsidP="008B3039">
            <w:pPr>
              <w:rPr>
                <w:b/>
                <w:bCs/>
              </w:rPr>
            </w:pPr>
            <w:r w:rsidRPr="002C407C">
              <w:rPr>
                <w:b/>
                <w:bCs/>
              </w:rPr>
              <w:t>Client Type</w:t>
            </w:r>
          </w:p>
        </w:tc>
        <w:tc>
          <w:tcPr>
            <w:tcW w:w="1260" w:type="dxa"/>
            <w:shd w:val="clear" w:color="auto" w:fill="C8C8C8"/>
            <w:vAlign w:val="center"/>
          </w:tcPr>
          <w:p w14:paraId="3F7D833B" w14:textId="77777777" w:rsidR="008B3039" w:rsidRPr="008B3039" w:rsidRDefault="008B3039" w:rsidP="006B2C5A">
            <w:pPr>
              <w:jc w:val="center"/>
            </w:pPr>
          </w:p>
        </w:tc>
        <w:tc>
          <w:tcPr>
            <w:tcW w:w="2610" w:type="dxa"/>
            <w:shd w:val="clear" w:color="auto" w:fill="C8C8C8"/>
            <w:vAlign w:val="center"/>
          </w:tcPr>
          <w:p w14:paraId="4D20529D" w14:textId="77777777" w:rsidR="008B3039" w:rsidRPr="004E5DD4" w:rsidRDefault="008B3039" w:rsidP="006B2C5A">
            <w:pPr>
              <w:ind w:right="-110"/>
              <w:jc w:val="center"/>
            </w:pPr>
            <w:r>
              <w:t>Asset Value ($ Millions)</w:t>
            </w:r>
          </w:p>
        </w:tc>
        <w:tc>
          <w:tcPr>
            <w:tcW w:w="1260" w:type="dxa"/>
            <w:shd w:val="clear" w:color="auto" w:fill="C8C8C8"/>
            <w:vAlign w:val="center"/>
          </w:tcPr>
          <w:p w14:paraId="6C0E2541" w14:textId="77777777" w:rsidR="008B3039" w:rsidRPr="004E5DD4" w:rsidRDefault="008B3039" w:rsidP="006B2C5A">
            <w:pPr>
              <w:jc w:val="center"/>
            </w:pPr>
            <w:r>
              <w:t>Number of Accounts</w:t>
            </w:r>
          </w:p>
        </w:tc>
        <w:tc>
          <w:tcPr>
            <w:tcW w:w="1100" w:type="dxa"/>
            <w:shd w:val="clear" w:color="auto" w:fill="C8C8C8"/>
            <w:vAlign w:val="center"/>
          </w:tcPr>
          <w:p w14:paraId="75B80EBE" w14:textId="77777777" w:rsidR="008B3039" w:rsidRPr="004E5DD4" w:rsidRDefault="008B3039" w:rsidP="006B2C5A">
            <w:pPr>
              <w:jc w:val="center"/>
            </w:pPr>
            <w:r>
              <w:t xml:space="preserve">% of client </w:t>
            </w:r>
            <w:r>
              <w:lastRenderedPageBreak/>
              <w:t>base</w:t>
            </w:r>
          </w:p>
        </w:tc>
      </w:tr>
      <w:tr w:rsidR="008B3039" w:rsidRPr="004E5DD4" w14:paraId="7F446B98" w14:textId="77777777" w:rsidTr="00E73BDC">
        <w:tc>
          <w:tcPr>
            <w:tcW w:w="4140" w:type="dxa"/>
            <w:shd w:val="clear" w:color="auto" w:fill="DCDCDC"/>
          </w:tcPr>
          <w:p w14:paraId="633A72B6" w14:textId="77777777" w:rsidR="008B3039" w:rsidRPr="004E5DD4" w:rsidRDefault="008B3039" w:rsidP="006B2C5A">
            <w:r>
              <w:lastRenderedPageBreak/>
              <w:t>Public Defined Benefit Pension Funds</w:t>
            </w:r>
          </w:p>
        </w:tc>
        <w:tc>
          <w:tcPr>
            <w:tcW w:w="1260" w:type="dxa"/>
            <w:shd w:val="clear" w:color="auto" w:fill="F0F0F0"/>
            <w:vAlign w:val="center"/>
          </w:tcPr>
          <w:p w14:paraId="544FA0A9" w14:textId="77777777" w:rsidR="008B3039" w:rsidRPr="004E5DD4" w:rsidRDefault="008B3039" w:rsidP="00E73BDC">
            <w:pPr>
              <w:jc w:val="center"/>
            </w:pPr>
          </w:p>
        </w:tc>
        <w:tc>
          <w:tcPr>
            <w:tcW w:w="2610" w:type="dxa"/>
            <w:shd w:val="clear" w:color="auto" w:fill="auto"/>
            <w:vAlign w:val="center"/>
          </w:tcPr>
          <w:p w14:paraId="0DD3467E" w14:textId="77777777" w:rsidR="008B3039" w:rsidRPr="004E5DD4" w:rsidRDefault="008B3039" w:rsidP="00E73BDC">
            <w:pPr>
              <w:jc w:val="center"/>
            </w:pPr>
          </w:p>
        </w:tc>
        <w:tc>
          <w:tcPr>
            <w:tcW w:w="1260" w:type="dxa"/>
            <w:shd w:val="clear" w:color="auto" w:fill="auto"/>
            <w:vAlign w:val="center"/>
          </w:tcPr>
          <w:p w14:paraId="7D44141B" w14:textId="77777777" w:rsidR="008B3039" w:rsidRPr="004E5DD4" w:rsidRDefault="008B3039" w:rsidP="00E73BDC">
            <w:pPr>
              <w:jc w:val="center"/>
            </w:pPr>
          </w:p>
        </w:tc>
        <w:tc>
          <w:tcPr>
            <w:tcW w:w="1100" w:type="dxa"/>
            <w:shd w:val="clear" w:color="auto" w:fill="auto"/>
            <w:vAlign w:val="center"/>
          </w:tcPr>
          <w:p w14:paraId="37C442D3" w14:textId="77777777" w:rsidR="008B3039" w:rsidRPr="004E5DD4" w:rsidRDefault="008B3039" w:rsidP="00E73BDC">
            <w:pPr>
              <w:jc w:val="center"/>
            </w:pPr>
          </w:p>
        </w:tc>
      </w:tr>
      <w:tr w:rsidR="008B3039" w:rsidRPr="004E5DD4" w14:paraId="6F17875A" w14:textId="77777777" w:rsidTr="00E73BDC">
        <w:tc>
          <w:tcPr>
            <w:tcW w:w="4140" w:type="dxa"/>
            <w:shd w:val="clear" w:color="auto" w:fill="DCDCDC"/>
          </w:tcPr>
          <w:p w14:paraId="7EE0A957" w14:textId="77777777" w:rsidR="008B3039" w:rsidRPr="004E5DD4" w:rsidRDefault="008B3039" w:rsidP="006B2C5A">
            <w:r>
              <w:t>Corporate Defined Benefit Pension Funds</w:t>
            </w:r>
          </w:p>
        </w:tc>
        <w:tc>
          <w:tcPr>
            <w:tcW w:w="1260" w:type="dxa"/>
            <w:shd w:val="clear" w:color="auto" w:fill="F0F0F0"/>
            <w:vAlign w:val="center"/>
          </w:tcPr>
          <w:p w14:paraId="0BCD6A04" w14:textId="77777777" w:rsidR="008B3039" w:rsidRPr="004E5DD4" w:rsidRDefault="008B3039" w:rsidP="00E73BDC">
            <w:pPr>
              <w:jc w:val="center"/>
            </w:pPr>
          </w:p>
        </w:tc>
        <w:tc>
          <w:tcPr>
            <w:tcW w:w="2610" w:type="dxa"/>
            <w:shd w:val="clear" w:color="auto" w:fill="auto"/>
            <w:vAlign w:val="center"/>
          </w:tcPr>
          <w:p w14:paraId="6268D539" w14:textId="77777777" w:rsidR="008B3039" w:rsidRPr="004E5DD4" w:rsidRDefault="008B3039" w:rsidP="00E73BDC">
            <w:pPr>
              <w:jc w:val="center"/>
            </w:pPr>
          </w:p>
        </w:tc>
        <w:tc>
          <w:tcPr>
            <w:tcW w:w="1260" w:type="dxa"/>
            <w:shd w:val="clear" w:color="auto" w:fill="auto"/>
            <w:vAlign w:val="center"/>
          </w:tcPr>
          <w:p w14:paraId="6AC8C744" w14:textId="77777777" w:rsidR="008B3039" w:rsidRPr="004E5DD4" w:rsidRDefault="008B3039" w:rsidP="00E73BDC">
            <w:pPr>
              <w:jc w:val="center"/>
            </w:pPr>
          </w:p>
        </w:tc>
        <w:tc>
          <w:tcPr>
            <w:tcW w:w="1100" w:type="dxa"/>
            <w:shd w:val="clear" w:color="auto" w:fill="auto"/>
            <w:vAlign w:val="center"/>
          </w:tcPr>
          <w:p w14:paraId="33917A8F" w14:textId="77777777" w:rsidR="008B3039" w:rsidRPr="004E5DD4" w:rsidRDefault="008B3039" w:rsidP="00E73BDC">
            <w:pPr>
              <w:jc w:val="center"/>
            </w:pPr>
          </w:p>
        </w:tc>
      </w:tr>
      <w:tr w:rsidR="008B3039" w:rsidRPr="004E5DD4" w14:paraId="4D6896EC" w14:textId="77777777" w:rsidTr="00E73BDC">
        <w:tc>
          <w:tcPr>
            <w:tcW w:w="4140" w:type="dxa"/>
            <w:shd w:val="clear" w:color="auto" w:fill="DCDCDC"/>
          </w:tcPr>
          <w:p w14:paraId="74B08BDE" w14:textId="77777777" w:rsidR="008B3039" w:rsidRPr="004E5DD4" w:rsidRDefault="008B3039" w:rsidP="006B2C5A">
            <w:r>
              <w:t>Endowment/Foundations</w:t>
            </w:r>
          </w:p>
        </w:tc>
        <w:tc>
          <w:tcPr>
            <w:tcW w:w="1260" w:type="dxa"/>
            <w:shd w:val="clear" w:color="auto" w:fill="F0F0F0"/>
            <w:vAlign w:val="center"/>
          </w:tcPr>
          <w:p w14:paraId="33F2AD60" w14:textId="77777777" w:rsidR="008B3039" w:rsidRPr="004E5DD4" w:rsidRDefault="008B3039" w:rsidP="00E73BDC">
            <w:pPr>
              <w:jc w:val="center"/>
            </w:pPr>
          </w:p>
        </w:tc>
        <w:tc>
          <w:tcPr>
            <w:tcW w:w="2610" w:type="dxa"/>
            <w:shd w:val="clear" w:color="auto" w:fill="auto"/>
            <w:vAlign w:val="center"/>
          </w:tcPr>
          <w:p w14:paraId="7FF1FABC" w14:textId="77777777" w:rsidR="008B3039" w:rsidRPr="004E5DD4" w:rsidRDefault="008B3039" w:rsidP="00E73BDC">
            <w:pPr>
              <w:jc w:val="center"/>
            </w:pPr>
          </w:p>
        </w:tc>
        <w:tc>
          <w:tcPr>
            <w:tcW w:w="1260" w:type="dxa"/>
            <w:shd w:val="clear" w:color="auto" w:fill="auto"/>
            <w:vAlign w:val="center"/>
          </w:tcPr>
          <w:p w14:paraId="012D0DB7" w14:textId="77777777" w:rsidR="008B3039" w:rsidRPr="004E5DD4" w:rsidRDefault="008B3039" w:rsidP="00E73BDC">
            <w:pPr>
              <w:jc w:val="center"/>
            </w:pPr>
          </w:p>
        </w:tc>
        <w:tc>
          <w:tcPr>
            <w:tcW w:w="1100" w:type="dxa"/>
            <w:shd w:val="clear" w:color="auto" w:fill="auto"/>
            <w:vAlign w:val="center"/>
          </w:tcPr>
          <w:p w14:paraId="3873CC12" w14:textId="77777777" w:rsidR="008B3039" w:rsidRPr="004E5DD4" w:rsidRDefault="008B3039" w:rsidP="00E73BDC">
            <w:pPr>
              <w:jc w:val="center"/>
            </w:pPr>
          </w:p>
        </w:tc>
      </w:tr>
      <w:tr w:rsidR="008B3039" w:rsidRPr="004E5DD4" w14:paraId="497A626A" w14:textId="77777777" w:rsidTr="00E73BDC">
        <w:tc>
          <w:tcPr>
            <w:tcW w:w="4140" w:type="dxa"/>
            <w:shd w:val="clear" w:color="auto" w:fill="DCDCDC"/>
          </w:tcPr>
          <w:p w14:paraId="4072AC82" w14:textId="77777777" w:rsidR="008B3039" w:rsidRDefault="008B3039" w:rsidP="006B2C5A">
            <w:r>
              <w:t>Defined Contribution Plans</w:t>
            </w:r>
          </w:p>
        </w:tc>
        <w:tc>
          <w:tcPr>
            <w:tcW w:w="1260" w:type="dxa"/>
            <w:shd w:val="clear" w:color="auto" w:fill="F0F0F0"/>
            <w:vAlign w:val="center"/>
          </w:tcPr>
          <w:p w14:paraId="0A50C9BA" w14:textId="77777777" w:rsidR="008B3039" w:rsidRPr="004E5DD4" w:rsidRDefault="008B3039" w:rsidP="00E73BDC">
            <w:pPr>
              <w:jc w:val="center"/>
            </w:pPr>
          </w:p>
        </w:tc>
        <w:tc>
          <w:tcPr>
            <w:tcW w:w="2610" w:type="dxa"/>
            <w:shd w:val="clear" w:color="auto" w:fill="auto"/>
            <w:vAlign w:val="center"/>
          </w:tcPr>
          <w:p w14:paraId="58579785" w14:textId="77777777" w:rsidR="008B3039" w:rsidRPr="004E5DD4" w:rsidRDefault="008B3039" w:rsidP="00E73BDC">
            <w:pPr>
              <w:jc w:val="center"/>
            </w:pPr>
          </w:p>
        </w:tc>
        <w:tc>
          <w:tcPr>
            <w:tcW w:w="1260" w:type="dxa"/>
            <w:shd w:val="clear" w:color="auto" w:fill="auto"/>
            <w:vAlign w:val="center"/>
          </w:tcPr>
          <w:p w14:paraId="335CB6F0" w14:textId="77777777" w:rsidR="008B3039" w:rsidRPr="004E5DD4" w:rsidRDefault="008B3039" w:rsidP="00E73BDC">
            <w:pPr>
              <w:jc w:val="center"/>
            </w:pPr>
          </w:p>
        </w:tc>
        <w:tc>
          <w:tcPr>
            <w:tcW w:w="1100" w:type="dxa"/>
            <w:shd w:val="clear" w:color="auto" w:fill="auto"/>
            <w:vAlign w:val="center"/>
          </w:tcPr>
          <w:p w14:paraId="06E2E511" w14:textId="77777777" w:rsidR="008B3039" w:rsidRPr="004E5DD4" w:rsidRDefault="008B3039" w:rsidP="00E73BDC">
            <w:pPr>
              <w:jc w:val="center"/>
            </w:pPr>
          </w:p>
        </w:tc>
      </w:tr>
      <w:tr w:rsidR="008B3039" w:rsidRPr="004E5DD4" w14:paraId="18F86B6A" w14:textId="77777777" w:rsidTr="00E73BDC">
        <w:tc>
          <w:tcPr>
            <w:tcW w:w="4140" w:type="dxa"/>
            <w:shd w:val="clear" w:color="auto" w:fill="DCDCDC"/>
          </w:tcPr>
          <w:p w14:paraId="771E60E9" w14:textId="77777777" w:rsidR="008B3039" w:rsidRDefault="008B3039" w:rsidP="006B2C5A">
            <w:r>
              <w:t>Other (Specify)</w:t>
            </w:r>
          </w:p>
        </w:tc>
        <w:tc>
          <w:tcPr>
            <w:tcW w:w="1260" w:type="dxa"/>
            <w:shd w:val="clear" w:color="auto" w:fill="F0F0F0"/>
            <w:vAlign w:val="center"/>
          </w:tcPr>
          <w:p w14:paraId="6378B3C4" w14:textId="77777777" w:rsidR="008B3039" w:rsidRPr="004E5DD4" w:rsidRDefault="008B3039" w:rsidP="00E73BDC">
            <w:pPr>
              <w:jc w:val="center"/>
            </w:pPr>
          </w:p>
        </w:tc>
        <w:tc>
          <w:tcPr>
            <w:tcW w:w="2610" w:type="dxa"/>
            <w:shd w:val="clear" w:color="auto" w:fill="auto"/>
            <w:vAlign w:val="center"/>
          </w:tcPr>
          <w:p w14:paraId="2895606A" w14:textId="77777777" w:rsidR="008B3039" w:rsidRPr="004E5DD4" w:rsidRDefault="008B3039" w:rsidP="00E73BDC">
            <w:pPr>
              <w:jc w:val="center"/>
            </w:pPr>
          </w:p>
        </w:tc>
        <w:tc>
          <w:tcPr>
            <w:tcW w:w="1260" w:type="dxa"/>
            <w:shd w:val="clear" w:color="auto" w:fill="auto"/>
            <w:vAlign w:val="center"/>
          </w:tcPr>
          <w:p w14:paraId="05A07FCE" w14:textId="77777777" w:rsidR="008B3039" w:rsidRPr="004E5DD4" w:rsidRDefault="008B3039" w:rsidP="00E73BDC">
            <w:pPr>
              <w:jc w:val="center"/>
            </w:pPr>
          </w:p>
        </w:tc>
        <w:tc>
          <w:tcPr>
            <w:tcW w:w="1100" w:type="dxa"/>
            <w:shd w:val="clear" w:color="auto" w:fill="auto"/>
            <w:vAlign w:val="center"/>
          </w:tcPr>
          <w:p w14:paraId="7953A546" w14:textId="77777777" w:rsidR="008B3039" w:rsidRPr="004E5DD4" w:rsidRDefault="008B3039" w:rsidP="00E73BDC">
            <w:pPr>
              <w:jc w:val="center"/>
            </w:pPr>
          </w:p>
        </w:tc>
      </w:tr>
      <w:tr w:rsidR="00E73BDC" w:rsidRPr="004E5DD4" w14:paraId="5BA72F6C" w14:textId="77777777" w:rsidTr="00E73BDC">
        <w:trPr>
          <w:trHeight w:val="169"/>
        </w:trPr>
        <w:tc>
          <w:tcPr>
            <w:tcW w:w="10370" w:type="dxa"/>
            <w:gridSpan w:val="5"/>
            <w:shd w:val="clear" w:color="auto" w:fill="C8C8C8"/>
            <w:vAlign w:val="center"/>
          </w:tcPr>
          <w:p w14:paraId="17881C02" w14:textId="62B320AC" w:rsidR="00E73BDC" w:rsidRPr="004E5DD4" w:rsidRDefault="00E73BDC" w:rsidP="00E73BDC">
            <w:r>
              <w:rPr>
                <w:b/>
                <w:bCs/>
              </w:rPr>
              <w:t>Real Estate Allocation</w:t>
            </w:r>
          </w:p>
        </w:tc>
      </w:tr>
      <w:tr w:rsidR="008B3039" w:rsidRPr="004E5DD4" w14:paraId="0690DFF8" w14:textId="77777777" w:rsidTr="00E73BDC">
        <w:tc>
          <w:tcPr>
            <w:tcW w:w="4140" w:type="dxa"/>
            <w:shd w:val="clear" w:color="auto" w:fill="DCDCDC"/>
          </w:tcPr>
          <w:p w14:paraId="37D33301" w14:textId="77777777" w:rsidR="008B3039" w:rsidRPr="004E5DD4" w:rsidRDefault="008B3039" w:rsidP="006B2C5A">
            <w:r>
              <w:t>Public Defined Benefit Pension Funds</w:t>
            </w:r>
          </w:p>
        </w:tc>
        <w:tc>
          <w:tcPr>
            <w:tcW w:w="1260" w:type="dxa"/>
            <w:shd w:val="clear" w:color="auto" w:fill="F0F0F0"/>
            <w:vAlign w:val="center"/>
          </w:tcPr>
          <w:p w14:paraId="3C586F00" w14:textId="77777777" w:rsidR="008B3039" w:rsidRPr="004E5DD4" w:rsidRDefault="008B3039" w:rsidP="00E73BDC">
            <w:pPr>
              <w:jc w:val="center"/>
            </w:pPr>
          </w:p>
        </w:tc>
        <w:tc>
          <w:tcPr>
            <w:tcW w:w="2610" w:type="dxa"/>
            <w:shd w:val="clear" w:color="auto" w:fill="auto"/>
            <w:vAlign w:val="center"/>
          </w:tcPr>
          <w:p w14:paraId="27A73156" w14:textId="77777777" w:rsidR="008B3039" w:rsidRPr="004E5DD4" w:rsidRDefault="008B3039" w:rsidP="00E73BDC">
            <w:pPr>
              <w:jc w:val="center"/>
            </w:pPr>
          </w:p>
        </w:tc>
        <w:tc>
          <w:tcPr>
            <w:tcW w:w="1260" w:type="dxa"/>
            <w:shd w:val="clear" w:color="auto" w:fill="auto"/>
            <w:vAlign w:val="center"/>
          </w:tcPr>
          <w:p w14:paraId="541C7E04" w14:textId="77777777" w:rsidR="008B3039" w:rsidRPr="004E5DD4" w:rsidRDefault="008B3039" w:rsidP="00E73BDC">
            <w:pPr>
              <w:jc w:val="center"/>
            </w:pPr>
          </w:p>
        </w:tc>
        <w:tc>
          <w:tcPr>
            <w:tcW w:w="1100" w:type="dxa"/>
            <w:shd w:val="clear" w:color="auto" w:fill="auto"/>
            <w:vAlign w:val="center"/>
          </w:tcPr>
          <w:p w14:paraId="641B4E1F" w14:textId="77777777" w:rsidR="008B3039" w:rsidRPr="004E5DD4" w:rsidRDefault="008B3039" w:rsidP="00E73BDC">
            <w:pPr>
              <w:jc w:val="center"/>
            </w:pPr>
          </w:p>
        </w:tc>
      </w:tr>
      <w:tr w:rsidR="008B3039" w:rsidRPr="004E5DD4" w14:paraId="28F86E97" w14:textId="77777777" w:rsidTr="00E73BDC">
        <w:tc>
          <w:tcPr>
            <w:tcW w:w="4140" w:type="dxa"/>
            <w:shd w:val="clear" w:color="auto" w:fill="DCDCDC"/>
          </w:tcPr>
          <w:p w14:paraId="7EECE55D" w14:textId="77777777" w:rsidR="008B3039" w:rsidRPr="004E5DD4" w:rsidRDefault="008B3039" w:rsidP="006B2C5A">
            <w:r>
              <w:t>Corporate Defined Benefit Pension Funds</w:t>
            </w:r>
          </w:p>
        </w:tc>
        <w:tc>
          <w:tcPr>
            <w:tcW w:w="1260" w:type="dxa"/>
            <w:shd w:val="clear" w:color="auto" w:fill="F0F0F0"/>
            <w:vAlign w:val="center"/>
          </w:tcPr>
          <w:p w14:paraId="61280A6F" w14:textId="77777777" w:rsidR="008B3039" w:rsidRPr="004E5DD4" w:rsidRDefault="008B3039" w:rsidP="00E73BDC">
            <w:pPr>
              <w:jc w:val="center"/>
            </w:pPr>
          </w:p>
        </w:tc>
        <w:tc>
          <w:tcPr>
            <w:tcW w:w="2610" w:type="dxa"/>
            <w:shd w:val="clear" w:color="auto" w:fill="auto"/>
            <w:vAlign w:val="center"/>
          </w:tcPr>
          <w:p w14:paraId="582522A8" w14:textId="77777777" w:rsidR="008B3039" w:rsidRPr="004E5DD4" w:rsidRDefault="008B3039" w:rsidP="00E73BDC">
            <w:pPr>
              <w:jc w:val="center"/>
            </w:pPr>
          </w:p>
        </w:tc>
        <w:tc>
          <w:tcPr>
            <w:tcW w:w="1260" w:type="dxa"/>
            <w:shd w:val="clear" w:color="auto" w:fill="auto"/>
            <w:vAlign w:val="center"/>
          </w:tcPr>
          <w:p w14:paraId="23AF7B2C" w14:textId="77777777" w:rsidR="008B3039" w:rsidRPr="004E5DD4" w:rsidRDefault="008B3039" w:rsidP="00E73BDC">
            <w:pPr>
              <w:jc w:val="center"/>
            </w:pPr>
          </w:p>
        </w:tc>
        <w:tc>
          <w:tcPr>
            <w:tcW w:w="1100" w:type="dxa"/>
            <w:shd w:val="clear" w:color="auto" w:fill="auto"/>
            <w:vAlign w:val="center"/>
          </w:tcPr>
          <w:p w14:paraId="1E150F4B" w14:textId="77777777" w:rsidR="008B3039" w:rsidRPr="004E5DD4" w:rsidRDefault="008B3039" w:rsidP="00E73BDC">
            <w:pPr>
              <w:jc w:val="center"/>
            </w:pPr>
          </w:p>
        </w:tc>
      </w:tr>
      <w:tr w:rsidR="008B3039" w:rsidRPr="004E5DD4" w14:paraId="6EF8EBC8" w14:textId="77777777" w:rsidTr="00E73BDC">
        <w:tc>
          <w:tcPr>
            <w:tcW w:w="4140" w:type="dxa"/>
            <w:shd w:val="clear" w:color="auto" w:fill="DCDCDC"/>
          </w:tcPr>
          <w:p w14:paraId="5DB74F20" w14:textId="77777777" w:rsidR="008B3039" w:rsidRPr="004E5DD4" w:rsidRDefault="008B3039" w:rsidP="006B2C5A">
            <w:r>
              <w:t>Endowment/Foundations</w:t>
            </w:r>
          </w:p>
        </w:tc>
        <w:tc>
          <w:tcPr>
            <w:tcW w:w="1260" w:type="dxa"/>
            <w:shd w:val="clear" w:color="auto" w:fill="F0F0F0"/>
            <w:vAlign w:val="center"/>
          </w:tcPr>
          <w:p w14:paraId="5C636846" w14:textId="77777777" w:rsidR="008B3039" w:rsidRPr="004E5DD4" w:rsidRDefault="008B3039" w:rsidP="00E73BDC">
            <w:pPr>
              <w:jc w:val="center"/>
            </w:pPr>
          </w:p>
        </w:tc>
        <w:tc>
          <w:tcPr>
            <w:tcW w:w="2610" w:type="dxa"/>
            <w:shd w:val="clear" w:color="auto" w:fill="auto"/>
            <w:vAlign w:val="center"/>
          </w:tcPr>
          <w:p w14:paraId="6CA4239D" w14:textId="77777777" w:rsidR="008B3039" w:rsidRPr="004E5DD4" w:rsidRDefault="008B3039" w:rsidP="00E73BDC">
            <w:pPr>
              <w:jc w:val="center"/>
            </w:pPr>
          </w:p>
        </w:tc>
        <w:tc>
          <w:tcPr>
            <w:tcW w:w="1260" w:type="dxa"/>
            <w:shd w:val="clear" w:color="auto" w:fill="auto"/>
            <w:vAlign w:val="center"/>
          </w:tcPr>
          <w:p w14:paraId="6FF7243C" w14:textId="77777777" w:rsidR="008B3039" w:rsidRPr="004E5DD4" w:rsidRDefault="008B3039" w:rsidP="00E73BDC">
            <w:pPr>
              <w:jc w:val="center"/>
            </w:pPr>
          </w:p>
        </w:tc>
        <w:tc>
          <w:tcPr>
            <w:tcW w:w="1100" w:type="dxa"/>
            <w:shd w:val="clear" w:color="auto" w:fill="auto"/>
            <w:vAlign w:val="center"/>
          </w:tcPr>
          <w:p w14:paraId="773608B4" w14:textId="77777777" w:rsidR="008B3039" w:rsidRPr="004E5DD4" w:rsidRDefault="008B3039" w:rsidP="00E73BDC">
            <w:pPr>
              <w:jc w:val="center"/>
            </w:pPr>
          </w:p>
        </w:tc>
      </w:tr>
      <w:tr w:rsidR="008B3039" w:rsidRPr="004E5DD4" w14:paraId="3F71BF5F" w14:textId="77777777" w:rsidTr="00E73BDC">
        <w:tc>
          <w:tcPr>
            <w:tcW w:w="4140" w:type="dxa"/>
            <w:shd w:val="clear" w:color="auto" w:fill="DCDCDC"/>
          </w:tcPr>
          <w:p w14:paraId="5E7A4460" w14:textId="77777777" w:rsidR="008B3039" w:rsidRDefault="008B3039" w:rsidP="006B2C5A">
            <w:r>
              <w:t>Defined Contribution Plans</w:t>
            </w:r>
          </w:p>
        </w:tc>
        <w:tc>
          <w:tcPr>
            <w:tcW w:w="1260" w:type="dxa"/>
            <w:shd w:val="clear" w:color="auto" w:fill="F0F0F0"/>
            <w:vAlign w:val="center"/>
          </w:tcPr>
          <w:p w14:paraId="139E064C" w14:textId="77777777" w:rsidR="008B3039" w:rsidRPr="004E5DD4" w:rsidRDefault="008B3039" w:rsidP="00E73BDC">
            <w:pPr>
              <w:jc w:val="center"/>
            </w:pPr>
          </w:p>
        </w:tc>
        <w:tc>
          <w:tcPr>
            <w:tcW w:w="2610" w:type="dxa"/>
            <w:shd w:val="clear" w:color="auto" w:fill="auto"/>
            <w:vAlign w:val="center"/>
          </w:tcPr>
          <w:p w14:paraId="306448E8" w14:textId="77777777" w:rsidR="008B3039" w:rsidRPr="004E5DD4" w:rsidRDefault="008B3039" w:rsidP="00E73BDC">
            <w:pPr>
              <w:jc w:val="center"/>
            </w:pPr>
          </w:p>
        </w:tc>
        <w:tc>
          <w:tcPr>
            <w:tcW w:w="1260" w:type="dxa"/>
            <w:shd w:val="clear" w:color="auto" w:fill="auto"/>
            <w:vAlign w:val="center"/>
          </w:tcPr>
          <w:p w14:paraId="124DC812" w14:textId="77777777" w:rsidR="008B3039" w:rsidRPr="004E5DD4" w:rsidRDefault="008B3039" w:rsidP="00E73BDC">
            <w:pPr>
              <w:jc w:val="center"/>
            </w:pPr>
          </w:p>
        </w:tc>
        <w:tc>
          <w:tcPr>
            <w:tcW w:w="1100" w:type="dxa"/>
            <w:shd w:val="clear" w:color="auto" w:fill="auto"/>
            <w:vAlign w:val="center"/>
          </w:tcPr>
          <w:p w14:paraId="4D012192" w14:textId="77777777" w:rsidR="008B3039" w:rsidRPr="004E5DD4" w:rsidRDefault="008B3039" w:rsidP="00E73BDC">
            <w:pPr>
              <w:jc w:val="center"/>
            </w:pPr>
          </w:p>
        </w:tc>
      </w:tr>
      <w:tr w:rsidR="008B3039" w:rsidRPr="004E5DD4" w14:paraId="2B54DCAA" w14:textId="77777777" w:rsidTr="00E73BDC">
        <w:tc>
          <w:tcPr>
            <w:tcW w:w="4140" w:type="dxa"/>
            <w:shd w:val="clear" w:color="auto" w:fill="DCDCDC"/>
          </w:tcPr>
          <w:p w14:paraId="09C7777B" w14:textId="77777777" w:rsidR="008B3039" w:rsidRDefault="008B3039" w:rsidP="006B2C5A">
            <w:r>
              <w:t>Other (Specify)</w:t>
            </w:r>
          </w:p>
        </w:tc>
        <w:tc>
          <w:tcPr>
            <w:tcW w:w="1260" w:type="dxa"/>
            <w:shd w:val="clear" w:color="auto" w:fill="F0F0F0"/>
            <w:vAlign w:val="center"/>
          </w:tcPr>
          <w:p w14:paraId="443F669A" w14:textId="77777777" w:rsidR="008B3039" w:rsidRPr="004E5DD4" w:rsidRDefault="008B3039" w:rsidP="00E73BDC">
            <w:pPr>
              <w:jc w:val="center"/>
            </w:pPr>
          </w:p>
        </w:tc>
        <w:tc>
          <w:tcPr>
            <w:tcW w:w="2610" w:type="dxa"/>
            <w:shd w:val="clear" w:color="auto" w:fill="auto"/>
            <w:vAlign w:val="center"/>
          </w:tcPr>
          <w:p w14:paraId="4F4FEF45" w14:textId="77777777" w:rsidR="008B3039" w:rsidRPr="004E5DD4" w:rsidRDefault="008B3039" w:rsidP="00E73BDC">
            <w:pPr>
              <w:jc w:val="center"/>
            </w:pPr>
          </w:p>
        </w:tc>
        <w:tc>
          <w:tcPr>
            <w:tcW w:w="1260" w:type="dxa"/>
            <w:shd w:val="clear" w:color="auto" w:fill="auto"/>
            <w:vAlign w:val="center"/>
          </w:tcPr>
          <w:p w14:paraId="489B154A" w14:textId="77777777" w:rsidR="008B3039" w:rsidRPr="004E5DD4" w:rsidRDefault="008B3039" w:rsidP="00E73BDC">
            <w:pPr>
              <w:jc w:val="center"/>
            </w:pPr>
          </w:p>
        </w:tc>
        <w:tc>
          <w:tcPr>
            <w:tcW w:w="1100" w:type="dxa"/>
            <w:shd w:val="clear" w:color="auto" w:fill="auto"/>
            <w:vAlign w:val="center"/>
          </w:tcPr>
          <w:p w14:paraId="008C8EF4" w14:textId="77777777" w:rsidR="008B3039" w:rsidRPr="004E5DD4" w:rsidRDefault="008B3039" w:rsidP="00E73BDC">
            <w:pPr>
              <w:jc w:val="center"/>
            </w:pPr>
          </w:p>
        </w:tc>
      </w:tr>
      <w:tr w:rsidR="00E73BDC" w:rsidRPr="004E5DD4" w14:paraId="17563FC4" w14:textId="77777777" w:rsidTr="00E73BDC">
        <w:trPr>
          <w:trHeight w:val="61"/>
        </w:trPr>
        <w:tc>
          <w:tcPr>
            <w:tcW w:w="10370" w:type="dxa"/>
            <w:gridSpan w:val="5"/>
            <w:shd w:val="clear" w:color="auto" w:fill="C8C8C8"/>
            <w:vAlign w:val="center"/>
          </w:tcPr>
          <w:p w14:paraId="26BF636E" w14:textId="348B8D35" w:rsidR="00E73BDC" w:rsidRPr="004E5DD4" w:rsidRDefault="00E73BDC" w:rsidP="00E73BDC">
            <w:r w:rsidRPr="002C407C">
              <w:rPr>
                <w:b/>
                <w:bCs/>
              </w:rPr>
              <w:t>Clien</w:t>
            </w:r>
            <w:r>
              <w:rPr>
                <w:b/>
                <w:bCs/>
              </w:rPr>
              <w:t>ts’ Real Estate Ownership Structure</w:t>
            </w:r>
          </w:p>
        </w:tc>
      </w:tr>
      <w:tr w:rsidR="008B3039" w:rsidRPr="004E5DD4" w14:paraId="2C0D7D64" w14:textId="77777777" w:rsidTr="00E73BDC">
        <w:tc>
          <w:tcPr>
            <w:tcW w:w="4140" w:type="dxa"/>
            <w:shd w:val="clear" w:color="auto" w:fill="DCDCDC"/>
          </w:tcPr>
          <w:p w14:paraId="62D8FCA5" w14:textId="77777777" w:rsidR="008B3039" w:rsidRPr="004E5DD4" w:rsidRDefault="008B3039" w:rsidP="006B2C5A">
            <w:r w:rsidRPr="005B38D4">
              <w:t>Separate Account</w:t>
            </w:r>
          </w:p>
        </w:tc>
        <w:tc>
          <w:tcPr>
            <w:tcW w:w="1260" w:type="dxa"/>
            <w:shd w:val="clear" w:color="auto" w:fill="F0F0F0"/>
            <w:vAlign w:val="center"/>
          </w:tcPr>
          <w:p w14:paraId="396139DB" w14:textId="77777777" w:rsidR="008B3039" w:rsidRPr="004E5DD4" w:rsidRDefault="008B3039" w:rsidP="00E73BDC">
            <w:pPr>
              <w:jc w:val="center"/>
            </w:pPr>
          </w:p>
        </w:tc>
        <w:tc>
          <w:tcPr>
            <w:tcW w:w="2610" w:type="dxa"/>
            <w:shd w:val="clear" w:color="auto" w:fill="auto"/>
            <w:vAlign w:val="center"/>
          </w:tcPr>
          <w:p w14:paraId="61F56052" w14:textId="77777777" w:rsidR="008B3039" w:rsidRPr="004E5DD4" w:rsidRDefault="008B3039" w:rsidP="00E73BDC">
            <w:pPr>
              <w:jc w:val="center"/>
            </w:pPr>
          </w:p>
        </w:tc>
        <w:tc>
          <w:tcPr>
            <w:tcW w:w="1260" w:type="dxa"/>
            <w:shd w:val="clear" w:color="auto" w:fill="auto"/>
            <w:vAlign w:val="center"/>
          </w:tcPr>
          <w:p w14:paraId="1D7D1ADC" w14:textId="77777777" w:rsidR="008B3039" w:rsidRPr="004E5DD4" w:rsidRDefault="008B3039" w:rsidP="00E73BDC">
            <w:pPr>
              <w:jc w:val="center"/>
            </w:pPr>
          </w:p>
        </w:tc>
        <w:tc>
          <w:tcPr>
            <w:tcW w:w="1100" w:type="dxa"/>
            <w:shd w:val="clear" w:color="auto" w:fill="auto"/>
            <w:vAlign w:val="center"/>
          </w:tcPr>
          <w:p w14:paraId="637C2111" w14:textId="77777777" w:rsidR="008B3039" w:rsidRPr="004E5DD4" w:rsidRDefault="008B3039" w:rsidP="00E73BDC">
            <w:pPr>
              <w:jc w:val="center"/>
            </w:pPr>
          </w:p>
        </w:tc>
      </w:tr>
      <w:tr w:rsidR="008B3039" w:rsidRPr="004E5DD4" w14:paraId="373409E0" w14:textId="77777777" w:rsidTr="00E73BDC">
        <w:tc>
          <w:tcPr>
            <w:tcW w:w="4140" w:type="dxa"/>
            <w:shd w:val="clear" w:color="auto" w:fill="DCDCDC"/>
          </w:tcPr>
          <w:p w14:paraId="1C90349B" w14:textId="77777777" w:rsidR="008B3039" w:rsidRPr="004E5DD4" w:rsidRDefault="008B3039" w:rsidP="006B2C5A">
            <w:r w:rsidRPr="005B38D4">
              <w:t xml:space="preserve">Commingled Funds </w:t>
            </w:r>
          </w:p>
        </w:tc>
        <w:tc>
          <w:tcPr>
            <w:tcW w:w="1260" w:type="dxa"/>
            <w:shd w:val="clear" w:color="auto" w:fill="F0F0F0"/>
            <w:vAlign w:val="center"/>
          </w:tcPr>
          <w:p w14:paraId="633ED887" w14:textId="77777777" w:rsidR="008B3039" w:rsidRPr="004E5DD4" w:rsidRDefault="008B3039" w:rsidP="00E73BDC">
            <w:pPr>
              <w:jc w:val="center"/>
            </w:pPr>
          </w:p>
        </w:tc>
        <w:tc>
          <w:tcPr>
            <w:tcW w:w="2610" w:type="dxa"/>
            <w:shd w:val="clear" w:color="auto" w:fill="auto"/>
            <w:vAlign w:val="center"/>
          </w:tcPr>
          <w:p w14:paraId="7D05920C" w14:textId="77777777" w:rsidR="008B3039" w:rsidRPr="004E5DD4" w:rsidRDefault="008B3039" w:rsidP="00E73BDC">
            <w:pPr>
              <w:jc w:val="center"/>
            </w:pPr>
          </w:p>
        </w:tc>
        <w:tc>
          <w:tcPr>
            <w:tcW w:w="1260" w:type="dxa"/>
            <w:shd w:val="clear" w:color="auto" w:fill="auto"/>
            <w:vAlign w:val="center"/>
          </w:tcPr>
          <w:p w14:paraId="59C0E2D9" w14:textId="77777777" w:rsidR="008B3039" w:rsidRPr="004E5DD4" w:rsidRDefault="008B3039" w:rsidP="00E73BDC">
            <w:pPr>
              <w:jc w:val="center"/>
            </w:pPr>
          </w:p>
        </w:tc>
        <w:tc>
          <w:tcPr>
            <w:tcW w:w="1100" w:type="dxa"/>
            <w:shd w:val="clear" w:color="auto" w:fill="auto"/>
            <w:vAlign w:val="center"/>
          </w:tcPr>
          <w:p w14:paraId="57CB8ED9" w14:textId="77777777" w:rsidR="008B3039" w:rsidRPr="004E5DD4" w:rsidRDefault="008B3039" w:rsidP="00E73BDC">
            <w:pPr>
              <w:jc w:val="center"/>
            </w:pPr>
          </w:p>
        </w:tc>
      </w:tr>
      <w:tr w:rsidR="008B3039" w:rsidRPr="004E5DD4" w14:paraId="03FE18D5" w14:textId="77777777" w:rsidTr="00E73BDC">
        <w:tc>
          <w:tcPr>
            <w:tcW w:w="4140" w:type="dxa"/>
            <w:shd w:val="clear" w:color="auto" w:fill="DCDCDC"/>
          </w:tcPr>
          <w:p w14:paraId="626BB78E" w14:textId="77777777" w:rsidR="008B3039" w:rsidRPr="004E5DD4" w:rsidRDefault="008B3039" w:rsidP="006B2C5A">
            <w:r w:rsidRPr="005B38D4">
              <w:t>REITS</w:t>
            </w:r>
          </w:p>
        </w:tc>
        <w:tc>
          <w:tcPr>
            <w:tcW w:w="1260" w:type="dxa"/>
            <w:shd w:val="clear" w:color="auto" w:fill="F0F0F0"/>
            <w:vAlign w:val="center"/>
          </w:tcPr>
          <w:p w14:paraId="596DB2FA" w14:textId="77777777" w:rsidR="008B3039" w:rsidRPr="004E5DD4" w:rsidRDefault="008B3039" w:rsidP="00E73BDC">
            <w:pPr>
              <w:jc w:val="center"/>
            </w:pPr>
          </w:p>
        </w:tc>
        <w:tc>
          <w:tcPr>
            <w:tcW w:w="2610" w:type="dxa"/>
            <w:shd w:val="clear" w:color="auto" w:fill="auto"/>
            <w:vAlign w:val="center"/>
          </w:tcPr>
          <w:p w14:paraId="60780C57" w14:textId="77777777" w:rsidR="008B3039" w:rsidRPr="004E5DD4" w:rsidRDefault="008B3039" w:rsidP="00E73BDC">
            <w:pPr>
              <w:jc w:val="center"/>
            </w:pPr>
          </w:p>
        </w:tc>
        <w:tc>
          <w:tcPr>
            <w:tcW w:w="1260" w:type="dxa"/>
            <w:shd w:val="clear" w:color="auto" w:fill="auto"/>
            <w:vAlign w:val="center"/>
          </w:tcPr>
          <w:p w14:paraId="787E588B" w14:textId="77777777" w:rsidR="008B3039" w:rsidRPr="004E5DD4" w:rsidRDefault="008B3039" w:rsidP="00E73BDC">
            <w:pPr>
              <w:jc w:val="center"/>
            </w:pPr>
          </w:p>
        </w:tc>
        <w:tc>
          <w:tcPr>
            <w:tcW w:w="1100" w:type="dxa"/>
            <w:shd w:val="clear" w:color="auto" w:fill="auto"/>
            <w:vAlign w:val="center"/>
          </w:tcPr>
          <w:p w14:paraId="2217BEC4" w14:textId="77777777" w:rsidR="008B3039" w:rsidRPr="004E5DD4" w:rsidRDefault="008B3039" w:rsidP="00E73BDC">
            <w:pPr>
              <w:jc w:val="center"/>
            </w:pPr>
          </w:p>
        </w:tc>
      </w:tr>
      <w:tr w:rsidR="008B3039" w:rsidRPr="004E5DD4" w14:paraId="7443316A" w14:textId="77777777" w:rsidTr="00E73BDC">
        <w:tc>
          <w:tcPr>
            <w:tcW w:w="4140" w:type="dxa"/>
            <w:shd w:val="clear" w:color="auto" w:fill="DCDCDC"/>
          </w:tcPr>
          <w:p w14:paraId="460B5CA0" w14:textId="77777777" w:rsidR="008B3039" w:rsidRDefault="008B3039" w:rsidP="006B2C5A">
            <w:r w:rsidRPr="005B38D4">
              <w:t>Other (Specify)</w:t>
            </w:r>
          </w:p>
        </w:tc>
        <w:tc>
          <w:tcPr>
            <w:tcW w:w="1260" w:type="dxa"/>
            <w:shd w:val="clear" w:color="auto" w:fill="F0F0F0"/>
            <w:vAlign w:val="center"/>
          </w:tcPr>
          <w:p w14:paraId="3CED3746" w14:textId="77777777" w:rsidR="008B3039" w:rsidRPr="004E5DD4" w:rsidRDefault="008B3039" w:rsidP="00E73BDC">
            <w:pPr>
              <w:jc w:val="center"/>
            </w:pPr>
          </w:p>
        </w:tc>
        <w:tc>
          <w:tcPr>
            <w:tcW w:w="2610" w:type="dxa"/>
            <w:shd w:val="clear" w:color="auto" w:fill="auto"/>
            <w:vAlign w:val="center"/>
          </w:tcPr>
          <w:p w14:paraId="736E4767" w14:textId="77777777" w:rsidR="008B3039" w:rsidRPr="004E5DD4" w:rsidRDefault="008B3039" w:rsidP="00E73BDC">
            <w:pPr>
              <w:jc w:val="center"/>
            </w:pPr>
          </w:p>
        </w:tc>
        <w:tc>
          <w:tcPr>
            <w:tcW w:w="1260" w:type="dxa"/>
            <w:shd w:val="clear" w:color="auto" w:fill="auto"/>
            <w:vAlign w:val="center"/>
          </w:tcPr>
          <w:p w14:paraId="68B6257D" w14:textId="77777777" w:rsidR="008B3039" w:rsidRPr="004E5DD4" w:rsidRDefault="008B3039" w:rsidP="00E73BDC">
            <w:pPr>
              <w:jc w:val="center"/>
            </w:pPr>
          </w:p>
        </w:tc>
        <w:tc>
          <w:tcPr>
            <w:tcW w:w="1100" w:type="dxa"/>
            <w:shd w:val="clear" w:color="auto" w:fill="auto"/>
            <w:vAlign w:val="center"/>
          </w:tcPr>
          <w:p w14:paraId="2EC91BFB" w14:textId="77777777" w:rsidR="008B3039" w:rsidRPr="004E5DD4" w:rsidRDefault="008B3039" w:rsidP="00E73BDC">
            <w:pPr>
              <w:jc w:val="center"/>
            </w:pPr>
          </w:p>
        </w:tc>
      </w:tr>
    </w:tbl>
    <w:p w14:paraId="4F4648E2" w14:textId="052C7FA5" w:rsidR="00320D0B" w:rsidRDefault="00320D0B" w:rsidP="00700DB3">
      <w:pPr>
        <w:pStyle w:val="Numbering1new"/>
      </w:pPr>
      <w:r>
        <w:t xml:space="preserve">Please give details </w:t>
      </w:r>
      <w:r w:rsidR="0011331B" w:rsidRPr="0011331B">
        <w:t xml:space="preserve">on all client consulting relationships you gained or lost in the last three years. Include name, asset value, and, if terminated, the reason for termination. Please give details on the number, </w:t>
      </w:r>
      <w:proofErr w:type="gramStart"/>
      <w:r w:rsidR="0011331B" w:rsidRPr="0011331B">
        <w:t>name</w:t>
      </w:r>
      <w:proofErr w:type="gramEnd"/>
      <w:r w:rsidR="0011331B" w:rsidRPr="0011331B">
        <w:t xml:space="preserve"> and asset values of any terminated/resigned client relationships in the last three years with reasons for the termination or resignation.  Please provide the name, contact, </w:t>
      </w:r>
      <w:proofErr w:type="gramStart"/>
      <w:r w:rsidR="0011331B" w:rsidRPr="0011331B">
        <w:t>title</w:t>
      </w:r>
      <w:proofErr w:type="gramEnd"/>
      <w:r w:rsidR="0011331B" w:rsidRPr="0011331B">
        <w:t xml:space="preserve"> and telephone number of all clients who have terminated your firm’s services in the last three years</w:t>
      </w:r>
      <w:r>
        <w:t>.</w:t>
      </w:r>
    </w:p>
    <w:tbl>
      <w:tblPr>
        <w:tblW w:w="10370" w:type="dxa"/>
        <w:tblInd w:w="468" w:type="dxa"/>
        <w:tblBorders>
          <w:top w:val="single" w:sz="8" w:space="0" w:color="1E4687"/>
          <w:left w:val="single" w:sz="8" w:space="0" w:color="1E4687"/>
          <w:bottom w:val="single" w:sz="8" w:space="0" w:color="1E4687"/>
          <w:right w:val="single" w:sz="8" w:space="0" w:color="1E4687"/>
          <w:insideH w:val="single" w:sz="8" w:space="0" w:color="1E4687"/>
          <w:insideV w:val="single" w:sz="8" w:space="0" w:color="1E4687"/>
        </w:tblBorders>
        <w:tblLook w:val="04A0" w:firstRow="1" w:lastRow="0" w:firstColumn="1" w:lastColumn="0" w:noHBand="0" w:noVBand="1"/>
      </w:tblPr>
      <w:tblGrid>
        <w:gridCol w:w="1260"/>
        <w:gridCol w:w="2430"/>
        <w:gridCol w:w="2345"/>
        <w:gridCol w:w="4335"/>
      </w:tblGrid>
      <w:tr w:rsidR="00E73BDC" w:rsidRPr="004E5DD4" w14:paraId="3502BF80" w14:textId="77777777" w:rsidTr="00E73BDC">
        <w:trPr>
          <w:trHeight w:val="414"/>
        </w:trPr>
        <w:tc>
          <w:tcPr>
            <w:tcW w:w="3690" w:type="dxa"/>
            <w:gridSpan w:val="2"/>
            <w:shd w:val="clear" w:color="auto" w:fill="C8C8C8"/>
            <w:vAlign w:val="center"/>
          </w:tcPr>
          <w:p w14:paraId="7F21C76B" w14:textId="77777777" w:rsidR="00E73BDC" w:rsidRPr="004E5DD4" w:rsidRDefault="00E73BDC" w:rsidP="00E73BDC">
            <w:pPr>
              <w:jc w:val="center"/>
            </w:pPr>
          </w:p>
        </w:tc>
        <w:tc>
          <w:tcPr>
            <w:tcW w:w="2345" w:type="dxa"/>
            <w:shd w:val="clear" w:color="auto" w:fill="C8C8C8"/>
            <w:vAlign w:val="center"/>
          </w:tcPr>
          <w:p w14:paraId="4DEC5A71" w14:textId="77777777" w:rsidR="00E73BDC" w:rsidRPr="004E5DD4" w:rsidRDefault="00E73BDC" w:rsidP="00E73BDC">
            <w:pPr>
              <w:ind w:right="-110"/>
              <w:jc w:val="center"/>
            </w:pPr>
            <w:r>
              <w:t>Asset Value ($ Millions)</w:t>
            </w:r>
          </w:p>
        </w:tc>
        <w:tc>
          <w:tcPr>
            <w:tcW w:w="4335" w:type="dxa"/>
            <w:shd w:val="clear" w:color="auto" w:fill="C8C8C8"/>
            <w:vAlign w:val="center"/>
          </w:tcPr>
          <w:p w14:paraId="7F568394" w14:textId="77777777" w:rsidR="00E73BDC" w:rsidRPr="004E5DD4" w:rsidRDefault="00E73BDC" w:rsidP="00E73BDC">
            <w:r>
              <w:t>Details and reason for termination</w:t>
            </w:r>
          </w:p>
        </w:tc>
      </w:tr>
      <w:tr w:rsidR="00E73BDC" w:rsidRPr="004E5DD4" w14:paraId="3A3B092B" w14:textId="77777777" w:rsidTr="00E73BDC">
        <w:tc>
          <w:tcPr>
            <w:tcW w:w="1260" w:type="dxa"/>
            <w:shd w:val="clear" w:color="auto" w:fill="DCDCDC"/>
          </w:tcPr>
          <w:p w14:paraId="4579595B" w14:textId="77777777" w:rsidR="00E73BDC" w:rsidRPr="004E5DD4" w:rsidRDefault="00E73BDC" w:rsidP="006B2C5A">
            <w:r>
              <w:t>Firm Name</w:t>
            </w:r>
          </w:p>
        </w:tc>
        <w:tc>
          <w:tcPr>
            <w:tcW w:w="2430" w:type="dxa"/>
            <w:shd w:val="clear" w:color="auto" w:fill="F0F0F0"/>
          </w:tcPr>
          <w:p w14:paraId="5B65D950" w14:textId="77777777" w:rsidR="00E73BDC" w:rsidRPr="004E5DD4" w:rsidRDefault="00E73BDC" w:rsidP="006B2C5A"/>
        </w:tc>
        <w:tc>
          <w:tcPr>
            <w:tcW w:w="2345" w:type="dxa"/>
            <w:shd w:val="clear" w:color="auto" w:fill="auto"/>
            <w:vAlign w:val="center"/>
          </w:tcPr>
          <w:p w14:paraId="6D4EC96C" w14:textId="77777777" w:rsidR="00E73BDC" w:rsidRPr="004E5DD4" w:rsidRDefault="00E73BDC" w:rsidP="00E73BDC">
            <w:pPr>
              <w:jc w:val="center"/>
            </w:pPr>
          </w:p>
        </w:tc>
        <w:tc>
          <w:tcPr>
            <w:tcW w:w="4335" w:type="dxa"/>
            <w:shd w:val="clear" w:color="auto" w:fill="auto"/>
          </w:tcPr>
          <w:p w14:paraId="02921BA4" w14:textId="77777777" w:rsidR="00E73BDC" w:rsidRPr="004E5DD4" w:rsidRDefault="00E73BDC" w:rsidP="006B2C5A"/>
        </w:tc>
      </w:tr>
      <w:tr w:rsidR="00E73BDC" w:rsidRPr="004E5DD4" w14:paraId="0594E250" w14:textId="77777777" w:rsidTr="00E73BDC">
        <w:tc>
          <w:tcPr>
            <w:tcW w:w="1260" w:type="dxa"/>
            <w:shd w:val="clear" w:color="auto" w:fill="DCDCDC"/>
          </w:tcPr>
          <w:p w14:paraId="05DB7F02" w14:textId="77777777" w:rsidR="00E73BDC" w:rsidRPr="004E5DD4" w:rsidRDefault="00E73BDC" w:rsidP="006B2C5A">
            <w:r>
              <w:t>Contact</w:t>
            </w:r>
          </w:p>
        </w:tc>
        <w:tc>
          <w:tcPr>
            <w:tcW w:w="2430" w:type="dxa"/>
            <w:shd w:val="clear" w:color="auto" w:fill="F0F0F0"/>
          </w:tcPr>
          <w:p w14:paraId="50A425AD" w14:textId="77777777" w:rsidR="00E73BDC" w:rsidRPr="004E5DD4" w:rsidRDefault="00E73BDC" w:rsidP="006B2C5A"/>
        </w:tc>
        <w:tc>
          <w:tcPr>
            <w:tcW w:w="2345" w:type="dxa"/>
            <w:shd w:val="clear" w:color="auto" w:fill="auto"/>
            <w:vAlign w:val="center"/>
          </w:tcPr>
          <w:p w14:paraId="44462F4B" w14:textId="77777777" w:rsidR="00E73BDC" w:rsidRPr="004E5DD4" w:rsidRDefault="00E73BDC" w:rsidP="00E73BDC">
            <w:pPr>
              <w:jc w:val="center"/>
            </w:pPr>
          </w:p>
        </w:tc>
        <w:tc>
          <w:tcPr>
            <w:tcW w:w="4335" w:type="dxa"/>
            <w:shd w:val="clear" w:color="auto" w:fill="auto"/>
          </w:tcPr>
          <w:p w14:paraId="53913B18" w14:textId="77777777" w:rsidR="00E73BDC" w:rsidRPr="004E5DD4" w:rsidRDefault="00E73BDC" w:rsidP="006B2C5A"/>
        </w:tc>
      </w:tr>
      <w:tr w:rsidR="00E73BDC" w:rsidRPr="004E5DD4" w14:paraId="50066775" w14:textId="77777777" w:rsidTr="00E73BDC">
        <w:tc>
          <w:tcPr>
            <w:tcW w:w="1260" w:type="dxa"/>
            <w:shd w:val="clear" w:color="auto" w:fill="DCDCDC"/>
          </w:tcPr>
          <w:p w14:paraId="3BBABB54" w14:textId="77777777" w:rsidR="00E73BDC" w:rsidRPr="004E5DD4" w:rsidRDefault="00E73BDC" w:rsidP="006B2C5A">
            <w:r>
              <w:t xml:space="preserve">Phone </w:t>
            </w:r>
          </w:p>
        </w:tc>
        <w:tc>
          <w:tcPr>
            <w:tcW w:w="2430" w:type="dxa"/>
            <w:shd w:val="clear" w:color="auto" w:fill="F0F0F0"/>
          </w:tcPr>
          <w:p w14:paraId="05B15C10" w14:textId="77777777" w:rsidR="00E73BDC" w:rsidRPr="004E5DD4" w:rsidRDefault="00E73BDC" w:rsidP="006B2C5A"/>
        </w:tc>
        <w:tc>
          <w:tcPr>
            <w:tcW w:w="2345" w:type="dxa"/>
            <w:shd w:val="clear" w:color="auto" w:fill="auto"/>
            <w:vAlign w:val="center"/>
          </w:tcPr>
          <w:p w14:paraId="00257D6D" w14:textId="77777777" w:rsidR="00E73BDC" w:rsidRPr="004E5DD4" w:rsidRDefault="00E73BDC" w:rsidP="00E73BDC">
            <w:pPr>
              <w:jc w:val="center"/>
            </w:pPr>
          </w:p>
        </w:tc>
        <w:tc>
          <w:tcPr>
            <w:tcW w:w="4335" w:type="dxa"/>
            <w:shd w:val="clear" w:color="auto" w:fill="auto"/>
          </w:tcPr>
          <w:p w14:paraId="39496722" w14:textId="77777777" w:rsidR="00E73BDC" w:rsidRPr="004E5DD4" w:rsidRDefault="00E73BDC" w:rsidP="006B2C5A"/>
        </w:tc>
      </w:tr>
      <w:tr w:rsidR="00E73BDC" w:rsidRPr="004E5DD4" w14:paraId="1F598C66" w14:textId="77777777" w:rsidTr="00E73BDC">
        <w:tc>
          <w:tcPr>
            <w:tcW w:w="1260" w:type="dxa"/>
            <w:shd w:val="clear" w:color="auto" w:fill="DCDCDC"/>
          </w:tcPr>
          <w:p w14:paraId="20BBCF25" w14:textId="77777777" w:rsidR="00E73BDC" w:rsidRDefault="00E73BDC" w:rsidP="006B2C5A">
            <w:r>
              <w:t xml:space="preserve">Email </w:t>
            </w:r>
          </w:p>
        </w:tc>
        <w:tc>
          <w:tcPr>
            <w:tcW w:w="2430" w:type="dxa"/>
            <w:shd w:val="clear" w:color="auto" w:fill="F0F0F0"/>
          </w:tcPr>
          <w:p w14:paraId="60067789" w14:textId="77777777" w:rsidR="00E73BDC" w:rsidRPr="004E5DD4" w:rsidRDefault="00E73BDC" w:rsidP="006B2C5A"/>
        </w:tc>
        <w:tc>
          <w:tcPr>
            <w:tcW w:w="2345" w:type="dxa"/>
            <w:shd w:val="clear" w:color="auto" w:fill="auto"/>
            <w:vAlign w:val="center"/>
          </w:tcPr>
          <w:p w14:paraId="7324AC57" w14:textId="77777777" w:rsidR="00E73BDC" w:rsidRPr="004E5DD4" w:rsidRDefault="00E73BDC" w:rsidP="00E73BDC">
            <w:pPr>
              <w:jc w:val="center"/>
            </w:pPr>
          </w:p>
        </w:tc>
        <w:tc>
          <w:tcPr>
            <w:tcW w:w="4335" w:type="dxa"/>
            <w:shd w:val="clear" w:color="auto" w:fill="auto"/>
          </w:tcPr>
          <w:p w14:paraId="60F4832F" w14:textId="77777777" w:rsidR="00E73BDC" w:rsidRPr="004E5DD4" w:rsidRDefault="00E73BDC" w:rsidP="006B2C5A"/>
        </w:tc>
      </w:tr>
    </w:tbl>
    <w:p w14:paraId="77E174CD" w14:textId="13B58E36" w:rsidR="00320D0B" w:rsidRDefault="00320D0B" w:rsidP="00700DB3">
      <w:pPr>
        <w:pStyle w:val="Numbering1new"/>
      </w:pPr>
      <w:r>
        <w:t xml:space="preserve">Given the description of the WSIB structure, </w:t>
      </w:r>
      <w:r w:rsidR="0011331B" w:rsidRPr="0011331B">
        <w:t>please provide a summary of how you would envision your relationship with WSIB Board and staff, describing how your firm is situated to work with the WSIB on a discrete project basis</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2FAA8908" w14:textId="77777777" w:rsidTr="006B2C5A">
        <w:tc>
          <w:tcPr>
            <w:tcW w:w="10440" w:type="dxa"/>
            <w:shd w:val="clear" w:color="auto" w:fill="F0F0F0"/>
          </w:tcPr>
          <w:p w14:paraId="1DBB25EC" w14:textId="77777777" w:rsidR="00440BA4" w:rsidRPr="009B4A55" w:rsidRDefault="00440BA4" w:rsidP="006B2C5A"/>
        </w:tc>
      </w:tr>
    </w:tbl>
    <w:p w14:paraId="1B71F63B" w14:textId="64C4C6D7" w:rsidR="00320D0B" w:rsidRDefault="00320D0B" w:rsidP="00700DB3">
      <w:pPr>
        <w:pStyle w:val="Numbering1new"/>
      </w:pPr>
      <w:r>
        <w:t xml:space="preserve">What are your </w:t>
      </w:r>
      <w:r w:rsidR="0011331B" w:rsidRPr="0011331B">
        <w:t>firm’s back-up procedures when personnel assigned to WSIB’s account are traveling, on vacation or are otherwise unavailable</w:t>
      </w:r>
      <w:r>
        <w:t>?</w:t>
      </w:r>
    </w:p>
    <w:tbl>
      <w:tblPr>
        <w:tblW w:w="10440" w:type="dxa"/>
        <w:tblInd w:w="468" w:type="dxa"/>
        <w:tblBorders>
          <w:bottom w:val="single" w:sz="8" w:space="0" w:color="1E4687"/>
        </w:tblBorders>
        <w:tblLook w:val="04A0" w:firstRow="1" w:lastRow="0" w:firstColumn="1" w:lastColumn="0" w:noHBand="0" w:noVBand="1"/>
      </w:tblPr>
      <w:tblGrid>
        <w:gridCol w:w="10440"/>
      </w:tblGrid>
      <w:tr w:rsidR="00440BA4" w:rsidRPr="009B4A55" w14:paraId="0C284B53" w14:textId="77777777" w:rsidTr="006B2C5A">
        <w:tc>
          <w:tcPr>
            <w:tcW w:w="10440" w:type="dxa"/>
            <w:shd w:val="clear" w:color="auto" w:fill="F0F0F0"/>
          </w:tcPr>
          <w:p w14:paraId="3C57B785" w14:textId="77777777" w:rsidR="00440BA4" w:rsidRPr="009B4A55" w:rsidRDefault="00440BA4" w:rsidP="006B2C5A"/>
        </w:tc>
      </w:tr>
    </w:tbl>
    <w:p w14:paraId="2FBE9273" w14:textId="77777777" w:rsidR="00455C01" w:rsidRDefault="00455C01" w:rsidP="005259B3">
      <w:pPr>
        <w:spacing w:before="0" w:after="160" w:line="259" w:lineRule="auto"/>
      </w:pPr>
    </w:p>
    <w:p w14:paraId="05872582" w14:textId="77777777" w:rsidR="00455C01" w:rsidRDefault="00455C01" w:rsidP="005259B3">
      <w:pPr>
        <w:spacing w:before="0" w:after="160" w:line="259" w:lineRule="auto"/>
      </w:pPr>
    </w:p>
    <w:sectPr w:rsidR="00455C01" w:rsidSect="00D7137A">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6EF0" w14:textId="77777777" w:rsidR="00195B68" w:rsidRDefault="00195B68" w:rsidP="002B4FA5">
      <w:pPr>
        <w:spacing w:before="0" w:after="0"/>
      </w:pPr>
      <w:r>
        <w:separator/>
      </w:r>
    </w:p>
  </w:endnote>
  <w:endnote w:type="continuationSeparator" w:id="0">
    <w:p w14:paraId="6A57D240" w14:textId="77777777" w:rsidR="00195B68" w:rsidRDefault="00195B68"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00F1"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EF39" w14:textId="77777777" w:rsidR="00195B68" w:rsidRDefault="00195B68" w:rsidP="002B4FA5">
      <w:pPr>
        <w:spacing w:before="0" w:after="0"/>
      </w:pPr>
      <w:r>
        <w:separator/>
      </w:r>
    </w:p>
  </w:footnote>
  <w:footnote w:type="continuationSeparator" w:id="0">
    <w:p w14:paraId="024474A7" w14:textId="77777777" w:rsidR="00195B68" w:rsidRDefault="00195B68"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9CC8" w14:textId="3703A0C8" w:rsidR="00A83627" w:rsidRPr="006A6F94" w:rsidRDefault="00FA549C" w:rsidP="008A1EF7">
    <w:pPr>
      <w:pStyle w:val="Header"/>
      <w:tabs>
        <w:tab w:val="clear" w:pos="4320"/>
        <w:tab w:val="clear" w:pos="8640"/>
        <w:tab w:val="right" w:pos="10800"/>
      </w:tabs>
      <w:ind w:left="540"/>
      <w:rPr>
        <w:caps/>
        <w:sz w:val="20"/>
        <w:szCs w:val="20"/>
      </w:rPr>
    </w:pPr>
    <w:r>
      <w:rPr>
        <w:noProof/>
      </w:rPr>
      <w:pict w14:anchorId="2520CE11">
        <v:line id="Straight Connector 9" o:spid="_x0000_s1026" style="position:absolute;left:0;text-align:left;z-index:251658240;visibility:visibl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w:r>
    <w:r>
      <w:rPr>
        <w:noProof/>
      </w:rPr>
      <w:pict w14:anchorId="768E3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logo_icon_ltblue" style="position:absolute;left:0;text-align:left;margin-left:-2.25pt;margin-top:-5.25pt;width:30.25pt;height:20.3pt;z-index:-251659264;visibility:visible">
          <v:imagedata r:id="rId1" o:title="logo_icon_ltblue"/>
        </v:shape>
      </w:pict>
    </w:r>
    <w:r w:rsidR="00A83627" w:rsidRPr="006A6F94">
      <w:rPr>
        <w:caps/>
        <w:color w:val="6F92CB"/>
        <w:sz w:val="20"/>
        <w:szCs w:val="20"/>
      </w:rPr>
      <w:t>Washington sTate INvestment Board</w:t>
    </w:r>
    <w:r w:rsidR="00A83627">
      <w:rPr>
        <w:caps/>
        <w:color w:val="6F92CB"/>
        <w:sz w:val="20"/>
        <w:szCs w:val="20"/>
      </w:rPr>
      <w:tab/>
    </w:r>
    <w:r>
      <w:rPr>
        <w:caps/>
        <w:color w:val="6F92CB"/>
        <w:sz w:val="20"/>
        <w:szCs w:val="20"/>
      </w:rPr>
      <w:t xml:space="preserve">RFQQ #24-04 </w:t>
    </w:r>
    <w:r>
      <w:rPr>
        <w:caps/>
        <w:color w:val="6F92CB"/>
        <w:sz w:val="20"/>
        <w:szCs w:val="20"/>
      </w:rPr>
      <w:sym w:font="Wingdings" w:char="F06C"/>
    </w:r>
    <w:r>
      <w:rPr>
        <w:caps/>
        <w:color w:val="6F92CB"/>
        <w:sz w:val="20"/>
        <w:szCs w:val="20"/>
      </w:rPr>
      <w:t xml:space="preserve"> EXhibit</w:t>
    </w:r>
    <w:r w:rsidRPr="00FA549C">
      <w:rPr>
        <w:caps/>
        <w:color w:val="6F92CB"/>
        <w:sz w:val="20"/>
        <w:szCs w:val="20"/>
      </w:rPr>
      <w:t xml:space="preserve"> </w:t>
    </w:r>
    <w:r w:rsidR="00BC5831">
      <w:rPr>
        <w:caps/>
        <w:color w:val="6F92CB"/>
        <w:sz w:val="20"/>
        <w:szCs w:val="20"/>
      </w:rPr>
      <w:t>D</w:t>
    </w:r>
  </w:p>
  <w:p w14:paraId="5C309220"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EAF"/>
    <w:multiLevelType w:val="multilevel"/>
    <w:tmpl w:val="98BAB998"/>
    <w:styleLink w:val="Style1"/>
    <w:lvl w:ilvl="0">
      <w:start w:val="1"/>
      <w:numFmt w:val="decimal"/>
      <w:lvlText w:val="%1."/>
      <w:lvlJc w:val="left"/>
      <w:pPr>
        <w:ind w:left="1440" w:hanging="360"/>
      </w:pPr>
      <w:rPr>
        <w:rFonts w:hint="default"/>
      </w:rPr>
    </w:lvl>
    <w:lvl w:ilvl="1">
      <w:start w:val="1"/>
      <w:numFmt w:val="lowerLetter"/>
      <w:lvlText w:val="%2."/>
      <w:lvlJc w:val="left"/>
      <w:pPr>
        <w:ind w:left="3060" w:hanging="360"/>
      </w:pPr>
      <w:rPr>
        <w:rFonts w:hint="default"/>
      </w:rPr>
    </w:lvl>
    <w:lvl w:ilvl="2">
      <w:start w:val="1"/>
      <w:numFmt w:val="decimal"/>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 w15:restartNumberingAfterBreak="0">
    <w:nsid w:val="0EBD17B5"/>
    <w:multiLevelType w:val="hybridMultilevel"/>
    <w:tmpl w:val="972C1C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76294A"/>
    <w:multiLevelType w:val="hybridMultilevel"/>
    <w:tmpl w:val="0196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4628F934">
      <w:start w:val="1"/>
      <w:numFmt w:val="decimal"/>
      <w:pStyle w:val="Numbering1"/>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4" w15:restartNumberingAfterBreak="0">
    <w:nsid w:val="2AAE17C3"/>
    <w:multiLevelType w:val="hybridMultilevel"/>
    <w:tmpl w:val="972C1C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D85488F"/>
    <w:multiLevelType w:val="hybridMultilevel"/>
    <w:tmpl w:val="1A1A9BF8"/>
    <w:lvl w:ilvl="0" w:tplc="1994AB4A">
      <w:start w:val="1"/>
      <w:numFmt w:val="decimal"/>
      <w:pStyle w:val="numbering"/>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7" w15:restartNumberingAfterBreak="0">
    <w:nsid w:val="532B64A3"/>
    <w:multiLevelType w:val="multilevel"/>
    <w:tmpl w:val="A1641A7E"/>
    <w:lvl w:ilvl="0">
      <w:start w:val="1"/>
      <w:numFmt w:val="decimal"/>
      <w:pStyle w:val="H1Numbered"/>
      <w:suff w:val="space"/>
      <w:lvlText w:val="SECTION %1:"/>
      <w:lvlJc w:val="left"/>
      <w:pPr>
        <w:ind w:left="0" w:firstLine="0"/>
      </w:pPr>
      <w:rPr>
        <w:rFonts w:ascii="Calibri" w:hAnsi="Calibri" w:hint="default"/>
        <w:b/>
        <w:i w:val="0"/>
        <w:color w:val="04245A"/>
        <w:sz w:val="32"/>
      </w:rPr>
    </w:lvl>
    <w:lvl w:ilvl="1">
      <w:start w:val="2"/>
      <w:numFmt w:val="upperRoman"/>
      <w:lvlText w:val="%2."/>
      <w:lvlJc w:val="right"/>
      <w:pPr>
        <w:ind w:left="360" w:hanging="360"/>
      </w:pPr>
      <w:rPr>
        <w:rFonts w:hint="default"/>
      </w:rPr>
    </w:lvl>
    <w:lvl w:ilvl="2">
      <w:start w:val="1"/>
      <w:numFmt w:val="decimal"/>
      <w:pStyle w:val="H3Numbered"/>
      <w:suff w:val="space"/>
      <w:lvlText w:val="%1.%2.%3"/>
      <w:lvlJc w:val="left"/>
      <w:pPr>
        <w:ind w:left="66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8"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9" w15:restartNumberingAfterBreak="0">
    <w:nsid w:val="750D4AFE"/>
    <w:multiLevelType w:val="hybridMultilevel"/>
    <w:tmpl w:val="C930B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D1265D28">
      <w:start w:val="1"/>
      <w:numFmt w:val="lowerLetter"/>
      <w:pStyle w:val="Numbering2"/>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Letter"/>
      <w:lvlText w:val="%9)"/>
      <w:lvlJc w:val="left"/>
      <w:pPr>
        <w:ind w:left="6660" w:hanging="360"/>
      </w:pPr>
    </w:lvl>
  </w:abstractNum>
  <w:abstractNum w:abstractNumId="10" w15:restartNumberingAfterBreak="0">
    <w:nsid w:val="7606105A"/>
    <w:multiLevelType w:val="hybridMultilevel"/>
    <w:tmpl w:val="58869912"/>
    <w:lvl w:ilvl="0" w:tplc="BEDEC5F6">
      <w:start w:val="1"/>
      <w:numFmt w:val="decimal"/>
      <w:pStyle w:val="Numbering1new"/>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2" w15:restartNumberingAfterBreak="0">
    <w:nsid w:val="7FA95651"/>
    <w:multiLevelType w:val="multilevel"/>
    <w:tmpl w:val="F426E330"/>
    <w:styleLink w:val="Style2"/>
    <w:lvl w:ilvl="0">
      <w:start w:val="1"/>
      <w:numFmt w:val="decimal"/>
      <w:lvlText w:val="%1."/>
      <w:lvlJc w:val="left"/>
      <w:pPr>
        <w:ind w:left="864" w:hanging="504"/>
      </w:pPr>
      <w:rPr>
        <w:rFonts w:hint="default"/>
      </w:rPr>
    </w:lvl>
    <w:lvl w:ilvl="1">
      <w:start w:val="1"/>
      <w:numFmt w:val="lowerLetter"/>
      <w:lvlText w:val="%2."/>
      <w:lvlJc w:val="left"/>
      <w:pPr>
        <w:ind w:left="1728" w:hanging="504"/>
      </w:pPr>
      <w:rPr>
        <w:rFonts w:hint="default"/>
      </w:rPr>
    </w:lvl>
    <w:lvl w:ilvl="2">
      <w:start w:val="1"/>
      <w:numFmt w:val="lowerRoman"/>
      <w:lvlText w:val="%3."/>
      <w:lvlJc w:val="right"/>
      <w:pPr>
        <w:ind w:left="2592" w:hanging="504"/>
      </w:pPr>
      <w:rPr>
        <w:rFonts w:hint="default"/>
      </w:rPr>
    </w:lvl>
    <w:lvl w:ilvl="3">
      <w:start w:val="1"/>
      <w:numFmt w:val="decimal"/>
      <w:lvlText w:val="%4."/>
      <w:lvlJc w:val="left"/>
      <w:pPr>
        <w:ind w:left="3456" w:hanging="504"/>
      </w:pPr>
      <w:rPr>
        <w:rFonts w:hint="default"/>
      </w:rPr>
    </w:lvl>
    <w:lvl w:ilvl="4">
      <w:start w:val="1"/>
      <w:numFmt w:val="lowerLetter"/>
      <w:lvlText w:val="%5."/>
      <w:lvlJc w:val="left"/>
      <w:pPr>
        <w:ind w:left="4320" w:hanging="504"/>
      </w:pPr>
      <w:rPr>
        <w:rFonts w:hint="default"/>
      </w:rPr>
    </w:lvl>
    <w:lvl w:ilvl="5">
      <w:start w:val="1"/>
      <w:numFmt w:val="lowerRoman"/>
      <w:lvlText w:val="%6."/>
      <w:lvlJc w:val="right"/>
      <w:pPr>
        <w:ind w:left="5184" w:hanging="504"/>
      </w:pPr>
      <w:rPr>
        <w:rFonts w:hint="default"/>
      </w:rPr>
    </w:lvl>
    <w:lvl w:ilvl="6">
      <w:start w:val="1"/>
      <w:numFmt w:val="decimal"/>
      <w:lvlText w:val="%7."/>
      <w:lvlJc w:val="left"/>
      <w:pPr>
        <w:ind w:left="6048" w:hanging="504"/>
      </w:pPr>
      <w:rPr>
        <w:rFonts w:hint="default"/>
      </w:rPr>
    </w:lvl>
    <w:lvl w:ilvl="7">
      <w:start w:val="1"/>
      <w:numFmt w:val="lowerLetter"/>
      <w:lvlText w:val="%8."/>
      <w:lvlJc w:val="left"/>
      <w:pPr>
        <w:ind w:left="6912" w:hanging="504"/>
      </w:pPr>
      <w:rPr>
        <w:rFonts w:hint="default"/>
      </w:rPr>
    </w:lvl>
    <w:lvl w:ilvl="8">
      <w:start w:val="1"/>
      <w:numFmt w:val="lowerRoman"/>
      <w:lvlText w:val="%9."/>
      <w:lvlJc w:val="right"/>
      <w:pPr>
        <w:ind w:left="7776" w:hanging="504"/>
      </w:pPr>
      <w:rPr>
        <w:rFonts w:hint="default"/>
      </w:rPr>
    </w:lvl>
  </w:abstractNum>
  <w:num w:numId="1" w16cid:durableId="841579371">
    <w:abstractNumId w:val="8"/>
  </w:num>
  <w:num w:numId="2" w16cid:durableId="270359856">
    <w:abstractNumId w:val="3"/>
  </w:num>
  <w:num w:numId="3" w16cid:durableId="803431346">
    <w:abstractNumId w:val="2"/>
  </w:num>
  <w:num w:numId="4" w16cid:durableId="1872761745">
    <w:abstractNumId w:val="9"/>
  </w:num>
  <w:num w:numId="5" w16cid:durableId="454062712">
    <w:abstractNumId w:val="6"/>
  </w:num>
  <w:num w:numId="6" w16cid:durableId="809204383">
    <w:abstractNumId w:val="11"/>
  </w:num>
  <w:num w:numId="7" w16cid:durableId="1515074554">
    <w:abstractNumId w:val="7"/>
  </w:num>
  <w:num w:numId="8" w16cid:durableId="1020470229">
    <w:abstractNumId w:val="8"/>
  </w:num>
  <w:num w:numId="9" w16cid:durableId="800998267">
    <w:abstractNumId w:val="0"/>
  </w:num>
  <w:num w:numId="10" w16cid:durableId="287932409">
    <w:abstractNumId w:val="12"/>
  </w:num>
  <w:num w:numId="11" w16cid:durableId="915211670">
    <w:abstractNumId w:val="5"/>
  </w:num>
  <w:num w:numId="12" w16cid:durableId="1273321303">
    <w:abstractNumId w:val="10"/>
  </w:num>
  <w:num w:numId="13" w16cid:durableId="1065374961">
    <w:abstractNumId w:val="10"/>
    <w:lvlOverride w:ilvl="0">
      <w:startOverride w:val="1"/>
    </w:lvlOverride>
  </w:num>
  <w:num w:numId="14" w16cid:durableId="608702437">
    <w:abstractNumId w:val="1"/>
  </w:num>
  <w:num w:numId="15" w16cid:durableId="1319188897">
    <w:abstractNumId w:val="4"/>
  </w:num>
  <w:num w:numId="16" w16cid:durableId="38911045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FA5"/>
    <w:rsid w:val="00020045"/>
    <w:rsid w:val="00020C38"/>
    <w:rsid w:val="00025283"/>
    <w:rsid w:val="00025EF1"/>
    <w:rsid w:val="00026BF9"/>
    <w:rsid w:val="00030083"/>
    <w:rsid w:val="00032890"/>
    <w:rsid w:val="000329E9"/>
    <w:rsid w:val="00033FC2"/>
    <w:rsid w:val="000350F5"/>
    <w:rsid w:val="0003667B"/>
    <w:rsid w:val="00040FE4"/>
    <w:rsid w:val="000421B6"/>
    <w:rsid w:val="00043E20"/>
    <w:rsid w:val="000444DB"/>
    <w:rsid w:val="00047C39"/>
    <w:rsid w:val="00053524"/>
    <w:rsid w:val="0005699E"/>
    <w:rsid w:val="00061B1C"/>
    <w:rsid w:val="00065B19"/>
    <w:rsid w:val="0007113F"/>
    <w:rsid w:val="000746B2"/>
    <w:rsid w:val="00075E2C"/>
    <w:rsid w:val="00077297"/>
    <w:rsid w:val="000835CE"/>
    <w:rsid w:val="00084936"/>
    <w:rsid w:val="00085995"/>
    <w:rsid w:val="0009138F"/>
    <w:rsid w:val="000945CE"/>
    <w:rsid w:val="000960DF"/>
    <w:rsid w:val="000B23E2"/>
    <w:rsid w:val="000B3878"/>
    <w:rsid w:val="000B3F9C"/>
    <w:rsid w:val="000D0099"/>
    <w:rsid w:val="000D5ABB"/>
    <w:rsid w:val="000E0E5D"/>
    <w:rsid w:val="000E2A55"/>
    <w:rsid w:val="000E5264"/>
    <w:rsid w:val="000E69FF"/>
    <w:rsid w:val="000F5F8D"/>
    <w:rsid w:val="001079D2"/>
    <w:rsid w:val="0011331B"/>
    <w:rsid w:val="00116424"/>
    <w:rsid w:val="00121125"/>
    <w:rsid w:val="001278E3"/>
    <w:rsid w:val="0013416C"/>
    <w:rsid w:val="00136CFC"/>
    <w:rsid w:val="00143327"/>
    <w:rsid w:val="001534D6"/>
    <w:rsid w:val="00163549"/>
    <w:rsid w:val="001636F6"/>
    <w:rsid w:val="00164B02"/>
    <w:rsid w:val="0017135F"/>
    <w:rsid w:val="00176026"/>
    <w:rsid w:val="00184E64"/>
    <w:rsid w:val="001857C9"/>
    <w:rsid w:val="00191969"/>
    <w:rsid w:val="00195B68"/>
    <w:rsid w:val="001A27D6"/>
    <w:rsid w:val="001A3CF0"/>
    <w:rsid w:val="001A780B"/>
    <w:rsid w:val="001B0E2C"/>
    <w:rsid w:val="001C1B80"/>
    <w:rsid w:val="001D3104"/>
    <w:rsid w:val="001D3C2B"/>
    <w:rsid w:val="001D432A"/>
    <w:rsid w:val="001E589F"/>
    <w:rsid w:val="001E6FFC"/>
    <w:rsid w:val="001E79B3"/>
    <w:rsid w:val="00215F29"/>
    <w:rsid w:val="00222EB4"/>
    <w:rsid w:val="002230E9"/>
    <w:rsid w:val="0022521A"/>
    <w:rsid w:val="002336E7"/>
    <w:rsid w:val="002476B4"/>
    <w:rsid w:val="00247D5D"/>
    <w:rsid w:val="0025179D"/>
    <w:rsid w:val="00252D94"/>
    <w:rsid w:val="002555E8"/>
    <w:rsid w:val="002564E8"/>
    <w:rsid w:val="00261EE4"/>
    <w:rsid w:val="00262401"/>
    <w:rsid w:val="0026645B"/>
    <w:rsid w:val="00266C8C"/>
    <w:rsid w:val="00276C64"/>
    <w:rsid w:val="0027725C"/>
    <w:rsid w:val="00280FF0"/>
    <w:rsid w:val="00287017"/>
    <w:rsid w:val="002A2BE1"/>
    <w:rsid w:val="002A2DAC"/>
    <w:rsid w:val="002A623A"/>
    <w:rsid w:val="002A697C"/>
    <w:rsid w:val="002B2D0E"/>
    <w:rsid w:val="002B4C6C"/>
    <w:rsid w:val="002B4FA5"/>
    <w:rsid w:val="002B6436"/>
    <w:rsid w:val="002B76CA"/>
    <w:rsid w:val="002C407C"/>
    <w:rsid w:val="002E10E2"/>
    <w:rsid w:val="002E3863"/>
    <w:rsid w:val="002F128F"/>
    <w:rsid w:val="002F1D97"/>
    <w:rsid w:val="002F29F6"/>
    <w:rsid w:val="002F47B3"/>
    <w:rsid w:val="002F5CD5"/>
    <w:rsid w:val="00300DC4"/>
    <w:rsid w:val="003062B7"/>
    <w:rsid w:val="00307258"/>
    <w:rsid w:val="00307B33"/>
    <w:rsid w:val="003145AE"/>
    <w:rsid w:val="00316EB2"/>
    <w:rsid w:val="00320D0B"/>
    <w:rsid w:val="003329E7"/>
    <w:rsid w:val="00333A06"/>
    <w:rsid w:val="003349EE"/>
    <w:rsid w:val="00352019"/>
    <w:rsid w:val="003529BC"/>
    <w:rsid w:val="00354B43"/>
    <w:rsid w:val="0036102A"/>
    <w:rsid w:val="00364B06"/>
    <w:rsid w:val="00365050"/>
    <w:rsid w:val="00365A06"/>
    <w:rsid w:val="00367EC1"/>
    <w:rsid w:val="0037374D"/>
    <w:rsid w:val="00384D12"/>
    <w:rsid w:val="00385678"/>
    <w:rsid w:val="00391080"/>
    <w:rsid w:val="003912E1"/>
    <w:rsid w:val="00391B54"/>
    <w:rsid w:val="00391FC8"/>
    <w:rsid w:val="00392D49"/>
    <w:rsid w:val="00394BB2"/>
    <w:rsid w:val="00395A78"/>
    <w:rsid w:val="003A20E8"/>
    <w:rsid w:val="003B1532"/>
    <w:rsid w:val="003D08E8"/>
    <w:rsid w:val="003D262A"/>
    <w:rsid w:val="003D3DBD"/>
    <w:rsid w:val="003D6B18"/>
    <w:rsid w:val="003E035C"/>
    <w:rsid w:val="003E1097"/>
    <w:rsid w:val="003E794A"/>
    <w:rsid w:val="003E79CE"/>
    <w:rsid w:val="003F1D95"/>
    <w:rsid w:val="004030CF"/>
    <w:rsid w:val="0040380D"/>
    <w:rsid w:val="00403F52"/>
    <w:rsid w:val="0040434D"/>
    <w:rsid w:val="00407015"/>
    <w:rsid w:val="0041258F"/>
    <w:rsid w:val="0041658E"/>
    <w:rsid w:val="00416CFD"/>
    <w:rsid w:val="00416FF7"/>
    <w:rsid w:val="00417094"/>
    <w:rsid w:val="004312B3"/>
    <w:rsid w:val="00431BFB"/>
    <w:rsid w:val="00431C84"/>
    <w:rsid w:val="00432233"/>
    <w:rsid w:val="00440BA4"/>
    <w:rsid w:val="004413F6"/>
    <w:rsid w:val="0044313E"/>
    <w:rsid w:val="004435E4"/>
    <w:rsid w:val="0044706D"/>
    <w:rsid w:val="00455C01"/>
    <w:rsid w:val="00463F63"/>
    <w:rsid w:val="00464A08"/>
    <w:rsid w:val="0046508A"/>
    <w:rsid w:val="00465C02"/>
    <w:rsid w:val="00482598"/>
    <w:rsid w:val="00484CA4"/>
    <w:rsid w:val="004929A1"/>
    <w:rsid w:val="004936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5723"/>
    <w:rsid w:val="004D7655"/>
    <w:rsid w:val="004E5DD4"/>
    <w:rsid w:val="004F221E"/>
    <w:rsid w:val="004F4805"/>
    <w:rsid w:val="0050398E"/>
    <w:rsid w:val="00512867"/>
    <w:rsid w:val="00512E1E"/>
    <w:rsid w:val="00513474"/>
    <w:rsid w:val="005160A6"/>
    <w:rsid w:val="00517A05"/>
    <w:rsid w:val="00522588"/>
    <w:rsid w:val="005259B3"/>
    <w:rsid w:val="005259CF"/>
    <w:rsid w:val="005324ED"/>
    <w:rsid w:val="00534AE3"/>
    <w:rsid w:val="005352FA"/>
    <w:rsid w:val="00537CE0"/>
    <w:rsid w:val="00547597"/>
    <w:rsid w:val="0055046B"/>
    <w:rsid w:val="00550E01"/>
    <w:rsid w:val="00556E2F"/>
    <w:rsid w:val="0055779D"/>
    <w:rsid w:val="00570AEC"/>
    <w:rsid w:val="0057123A"/>
    <w:rsid w:val="00577F7E"/>
    <w:rsid w:val="00581396"/>
    <w:rsid w:val="00582FF3"/>
    <w:rsid w:val="00586120"/>
    <w:rsid w:val="00587DF9"/>
    <w:rsid w:val="00593BD0"/>
    <w:rsid w:val="005A23BB"/>
    <w:rsid w:val="005A40ED"/>
    <w:rsid w:val="005B0C0E"/>
    <w:rsid w:val="005B1054"/>
    <w:rsid w:val="005B7862"/>
    <w:rsid w:val="005C26A6"/>
    <w:rsid w:val="005C32F9"/>
    <w:rsid w:val="005C37F2"/>
    <w:rsid w:val="005C3977"/>
    <w:rsid w:val="005C4D78"/>
    <w:rsid w:val="005D32C7"/>
    <w:rsid w:val="005D569D"/>
    <w:rsid w:val="005D746C"/>
    <w:rsid w:val="005E16D3"/>
    <w:rsid w:val="005F479A"/>
    <w:rsid w:val="006032BF"/>
    <w:rsid w:val="0061392B"/>
    <w:rsid w:val="006159FC"/>
    <w:rsid w:val="006234F3"/>
    <w:rsid w:val="00623AEF"/>
    <w:rsid w:val="00627AED"/>
    <w:rsid w:val="0063053E"/>
    <w:rsid w:val="00633111"/>
    <w:rsid w:val="006416A1"/>
    <w:rsid w:val="00641FA9"/>
    <w:rsid w:val="00642C50"/>
    <w:rsid w:val="006448EE"/>
    <w:rsid w:val="00644A0A"/>
    <w:rsid w:val="00645A1B"/>
    <w:rsid w:val="00654E58"/>
    <w:rsid w:val="00662BDF"/>
    <w:rsid w:val="006718CC"/>
    <w:rsid w:val="00676A73"/>
    <w:rsid w:val="00680122"/>
    <w:rsid w:val="0068633B"/>
    <w:rsid w:val="00694B5D"/>
    <w:rsid w:val="006A4925"/>
    <w:rsid w:val="006C30F1"/>
    <w:rsid w:val="006C6918"/>
    <w:rsid w:val="006C6BEA"/>
    <w:rsid w:val="006E36D3"/>
    <w:rsid w:val="006E3DDB"/>
    <w:rsid w:val="006E53FB"/>
    <w:rsid w:val="006E5655"/>
    <w:rsid w:val="006E62D7"/>
    <w:rsid w:val="006F0883"/>
    <w:rsid w:val="00700BA3"/>
    <w:rsid w:val="00700DB3"/>
    <w:rsid w:val="00704991"/>
    <w:rsid w:val="00711385"/>
    <w:rsid w:val="007173A9"/>
    <w:rsid w:val="007223DC"/>
    <w:rsid w:val="00725BF7"/>
    <w:rsid w:val="00726190"/>
    <w:rsid w:val="00733444"/>
    <w:rsid w:val="00742919"/>
    <w:rsid w:val="00745FD6"/>
    <w:rsid w:val="0074714B"/>
    <w:rsid w:val="007678B6"/>
    <w:rsid w:val="007679F3"/>
    <w:rsid w:val="007701C0"/>
    <w:rsid w:val="00771006"/>
    <w:rsid w:val="00776E63"/>
    <w:rsid w:val="00784A7E"/>
    <w:rsid w:val="0078799A"/>
    <w:rsid w:val="00787F26"/>
    <w:rsid w:val="007A2245"/>
    <w:rsid w:val="007B78B5"/>
    <w:rsid w:val="007C089E"/>
    <w:rsid w:val="007C551C"/>
    <w:rsid w:val="007C5BB2"/>
    <w:rsid w:val="007C7801"/>
    <w:rsid w:val="007D209D"/>
    <w:rsid w:val="007D5A25"/>
    <w:rsid w:val="007E0787"/>
    <w:rsid w:val="007E4120"/>
    <w:rsid w:val="007E61E9"/>
    <w:rsid w:val="007F126A"/>
    <w:rsid w:val="007F1C14"/>
    <w:rsid w:val="007F1D84"/>
    <w:rsid w:val="007F2143"/>
    <w:rsid w:val="00821F63"/>
    <w:rsid w:val="008222D4"/>
    <w:rsid w:val="008355A4"/>
    <w:rsid w:val="008414C3"/>
    <w:rsid w:val="008446C8"/>
    <w:rsid w:val="00850A0E"/>
    <w:rsid w:val="0085232E"/>
    <w:rsid w:val="008527E0"/>
    <w:rsid w:val="00852E84"/>
    <w:rsid w:val="008614F2"/>
    <w:rsid w:val="00861889"/>
    <w:rsid w:val="00871938"/>
    <w:rsid w:val="008743B6"/>
    <w:rsid w:val="00882970"/>
    <w:rsid w:val="00883464"/>
    <w:rsid w:val="00886A4A"/>
    <w:rsid w:val="0088750B"/>
    <w:rsid w:val="00892A4E"/>
    <w:rsid w:val="0089452B"/>
    <w:rsid w:val="008946D9"/>
    <w:rsid w:val="008A1EF7"/>
    <w:rsid w:val="008A20D7"/>
    <w:rsid w:val="008B101C"/>
    <w:rsid w:val="008B3039"/>
    <w:rsid w:val="008E5AAC"/>
    <w:rsid w:val="008F411A"/>
    <w:rsid w:val="008F452A"/>
    <w:rsid w:val="0090208B"/>
    <w:rsid w:val="009126DF"/>
    <w:rsid w:val="00914CA1"/>
    <w:rsid w:val="00932197"/>
    <w:rsid w:val="009327EA"/>
    <w:rsid w:val="009344D1"/>
    <w:rsid w:val="0093603D"/>
    <w:rsid w:val="00940AB8"/>
    <w:rsid w:val="00951C0A"/>
    <w:rsid w:val="00954876"/>
    <w:rsid w:val="00957C3B"/>
    <w:rsid w:val="0096338F"/>
    <w:rsid w:val="0096520F"/>
    <w:rsid w:val="0096708A"/>
    <w:rsid w:val="009754FC"/>
    <w:rsid w:val="00980CCE"/>
    <w:rsid w:val="009906A3"/>
    <w:rsid w:val="0099293A"/>
    <w:rsid w:val="00992E80"/>
    <w:rsid w:val="009963F2"/>
    <w:rsid w:val="009A12B0"/>
    <w:rsid w:val="009A3F21"/>
    <w:rsid w:val="009A450C"/>
    <w:rsid w:val="009B1A42"/>
    <w:rsid w:val="009B4A55"/>
    <w:rsid w:val="009B6130"/>
    <w:rsid w:val="009C19B5"/>
    <w:rsid w:val="009C2DD5"/>
    <w:rsid w:val="009C56F8"/>
    <w:rsid w:val="009C744F"/>
    <w:rsid w:val="009C789A"/>
    <w:rsid w:val="009D353E"/>
    <w:rsid w:val="009D783F"/>
    <w:rsid w:val="009E4F2F"/>
    <w:rsid w:val="009E6C95"/>
    <w:rsid w:val="009F1848"/>
    <w:rsid w:val="009F321B"/>
    <w:rsid w:val="009F5212"/>
    <w:rsid w:val="00A01889"/>
    <w:rsid w:val="00A05716"/>
    <w:rsid w:val="00A152CD"/>
    <w:rsid w:val="00A169EE"/>
    <w:rsid w:val="00A244A8"/>
    <w:rsid w:val="00A34A91"/>
    <w:rsid w:val="00A448E2"/>
    <w:rsid w:val="00A465B4"/>
    <w:rsid w:val="00A514E9"/>
    <w:rsid w:val="00A5417B"/>
    <w:rsid w:val="00A62FCE"/>
    <w:rsid w:val="00A720CD"/>
    <w:rsid w:val="00A7424B"/>
    <w:rsid w:val="00A74365"/>
    <w:rsid w:val="00A74918"/>
    <w:rsid w:val="00A74922"/>
    <w:rsid w:val="00A83627"/>
    <w:rsid w:val="00A83AFD"/>
    <w:rsid w:val="00A905A7"/>
    <w:rsid w:val="00A95274"/>
    <w:rsid w:val="00AA1A4F"/>
    <w:rsid w:val="00AA5A7F"/>
    <w:rsid w:val="00AA7FCC"/>
    <w:rsid w:val="00AB0377"/>
    <w:rsid w:val="00AB439D"/>
    <w:rsid w:val="00AC78C2"/>
    <w:rsid w:val="00AE1CC6"/>
    <w:rsid w:val="00AE2CE1"/>
    <w:rsid w:val="00AE72AF"/>
    <w:rsid w:val="00AF1955"/>
    <w:rsid w:val="00B17792"/>
    <w:rsid w:val="00B31F1E"/>
    <w:rsid w:val="00B36752"/>
    <w:rsid w:val="00B37B9F"/>
    <w:rsid w:val="00B40D8F"/>
    <w:rsid w:val="00B4291C"/>
    <w:rsid w:val="00B5153F"/>
    <w:rsid w:val="00B6438B"/>
    <w:rsid w:val="00B652E0"/>
    <w:rsid w:val="00B706DB"/>
    <w:rsid w:val="00B70B64"/>
    <w:rsid w:val="00B739E9"/>
    <w:rsid w:val="00B739F8"/>
    <w:rsid w:val="00B8758C"/>
    <w:rsid w:val="00B92230"/>
    <w:rsid w:val="00B92AB7"/>
    <w:rsid w:val="00B9454E"/>
    <w:rsid w:val="00B94AFE"/>
    <w:rsid w:val="00B94CAF"/>
    <w:rsid w:val="00B97691"/>
    <w:rsid w:val="00BA1821"/>
    <w:rsid w:val="00BB0E2C"/>
    <w:rsid w:val="00BB2082"/>
    <w:rsid w:val="00BB42B5"/>
    <w:rsid w:val="00BB52F8"/>
    <w:rsid w:val="00BC1BE5"/>
    <w:rsid w:val="00BC259D"/>
    <w:rsid w:val="00BC5831"/>
    <w:rsid w:val="00BC5B9E"/>
    <w:rsid w:val="00BE1612"/>
    <w:rsid w:val="00BE2F31"/>
    <w:rsid w:val="00BE501F"/>
    <w:rsid w:val="00BE77DC"/>
    <w:rsid w:val="00BF1726"/>
    <w:rsid w:val="00BF5452"/>
    <w:rsid w:val="00BF6D9B"/>
    <w:rsid w:val="00BF7962"/>
    <w:rsid w:val="00C00D29"/>
    <w:rsid w:val="00C0105D"/>
    <w:rsid w:val="00C04DAF"/>
    <w:rsid w:val="00C07BE4"/>
    <w:rsid w:val="00C14572"/>
    <w:rsid w:val="00C20CFF"/>
    <w:rsid w:val="00C224FE"/>
    <w:rsid w:val="00C2280C"/>
    <w:rsid w:val="00C23896"/>
    <w:rsid w:val="00C25386"/>
    <w:rsid w:val="00C27E01"/>
    <w:rsid w:val="00C31AFC"/>
    <w:rsid w:val="00C32E12"/>
    <w:rsid w:val="00C355A9"/>
    <w:rsid w:val="00C374CB"/>
    <w:rsid w:val="00C42BC9"/>
    <w:rsid w:val="00C42E05"/>
    <w:rsid w:val="00C431CA"/>
    <w:rsid w:val="00C45107"/>
    <w:rsid w:val="00C50AD0"/>
    <w:rsid w:val="00C67CF4"/>
    <w:rsid w:val="00C701D8"/>
    <w:rsid w:val="00C72972"/>
    <w:rsid w:val="00C7345E"/>
    <w:rsid w:val="00C77A68"/>
    <w:rsid w:val="00C918A0"/>
    <w:rsid w:val="00C91CC3"/>
    <w:rsid w:val="00CA245D"/>
    <w:rsid w:val="00CA64AD"/>
    <w:rsid w:val="00CA7DEB"/>
    <w:rsid w:val="00CB1718"/>
    <w:rsid w:val="00CB207C"/>
    <w:rsid w:val="00CB318A"/>
    <w:rsid w:val="00CC4FA1"/>
    <w:rsid w:val="00CD437C"/>
    <w:rsid w:val="00CD4AD0"/>
    <w:rsid w:val="00CD6E29"/>
    <w:rsid w:val="00CE4943"/>
    <w:rsid w:val="00CE4CB7"/>
    <w:rsid w:val="00CE702F"/>
    <w:rsid w:val="00CF17A5"/>
    <w:rsid w:val="00CF36CC"/>
    <w:rsid w:val="00D0325C"/>
    <w:rsid w:val="00D11418"/>
    <w:rsid w:val="00D21AF6"/>
    <w:rsid w:val="00D25DFF"/>
    <w:rsid w:val="00D265E4"/>
    <w:rsid w:val="00D3311B"/>
    <w:rsid w:val="00D4007E"/>
    <w:rsid w:val="00D5158E"/>
    <w:rsid w:val="00D55CD0"/>
    <w:rsid w:val="00D635E1"/>
    <w:rsid w:val="00D64CA1"/>
    <w:rsid w:val="00D7137A"/>
    <w:rsid w:val="00D7309B"/>
    <w:rsid w:val="00D8303E"/>
    <w:rsid w:val="00DA1E6A"/>
    <w:rsid w:val="00DA3F6E"/>
    <w:rsid w:val="00DA7B17"/>
    <w:rsid w:val="00DB58E7"/>
    <w:rsid w:val="00DC34A6"/>
    <w:rsid w:val="00DC5579"/>
    <w:rsid w:val="00DC64C0"/>
    <w:rsid w:val="00DC7FE3"/>
    <w:rsid w:val="00DD04F6"/>
    <w:rsid w:val="00DD0601"/>
    <w:rsid w:val="00DD2BB3"/>
    <w:rsid w:val="00DE03F3"/>
    <w:rsid w:val="00DE33F5"/>
    <w:rsid w:val="00DE4572"/>
    <w:rsid w:val="00DF1B7C"/>
    <w:rsid w:val="00DF4388"/>
    <w:rsid w:val="00E07E25"/>
    <w:rsid w:val="00E114A5"/>
    <w:rsid w:val="00E14819"/>
    <w:rsid w:val="00E25431"/>
    <w:rsid w:val="00E3585F"/>
    <w:rsid w:val="00E41DF8"/>
    <w:rsid w:val="00E423BF"/>
    <w:rsid w:val="00E438FD"/>
    <w:rsid w:val="00E45477"/>
    <w:rsid w:val="00E4648E"/>
    <w:rsid w:val="00E47BFD"/>
    <w:rsid w:val="00E52607"/>
    <w:rsid w:val="00E537CC"/>
    <w:rsid w:val="00E61241"/>
    <w:rsid w:val="00E715EF"/>
    <w:rsid w:val="00E71D3A"/>
    <w:rsid w:val="00E73BDC"/>
    <w:rsid w:val="00E74C06"/>
    <w:rsid w:val="00E764A0"/>
    <w:rsid w:val="00E8095B"/>
    <w:rsid w:val="00E83652"/>
    <w:rsid w:val="00E84A9F"/>
    <w:rsid w:val="00EA31E8"/>
    <w:rsid w:val="00EA3266"/>
    <w:rsid w:val="00EB4B12"/>
    <w:rsid w:val="00EB5B3C"/>
    <w:rsid w:val="00EB734A"/>
    <w:rsid w:val="00EB7C92"/>
    <w:rsid w:val="00EB7F0A"/>
    <w:rsid w:val="00EC05DB"/>
    <w:rsid w:val="00EC146C"/>
    <w:rsid w:val="00ED603B"/>
    <w:rsid w:val="00EF1F75"/>
    <w:rsid w:val="00F015A2"/>
    <w:rsid w:val="00F029B7"/>
    <w:rsid w:val="00F061D3"/>
    <w:rsid w:val="00F24127"/>
    <w:rsid w:val="00F3438D"/>
    <w:rsid w:val="00F42253"/>
    <w:rsid w:val="00F44FA1"/>
    <w:rsid w:val="00F60C05"/>
    <w:rsid w:val="00F6210E"/>
    <w:rsid w:val="00F76779"/>
    <w:rsid w:val="00F84DFA"/>
    <w:rsid w:val="00F85040"/>
    <w:rsid w:val="00F90617"/>
    <w:rsid w:val="00F92E44"/>
    <w:rsid w:val="00F93F0E"/>
    <w:rsid w:val="00F9567B"/>
    <w:rsid w:val="00F958A4"/>
    <w:rsid w:val="00FA163E"/>
    <w:rsid w:val="00FA2755"/>
    <w:rsid w:val="00FA3951"/>
    <w:rsid w:val="00FA4869"/>
    <w:rsid w:val="00FA549C"/>
    <w:rsid w:val="00FB41D8"/>
    <w:rsid w:val="00FC27C7"/>
    <w:rsid w:val="00FC2D43"/>
    <w:rsid w:val="00FE1F4A"/>
    <w:rsid w:val="00FE54B1"/>
    <w:rsid w:val="00FF38CD"/>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FA97B"/>
  <w15:chartTrackingRefBased/>
  <w15:docId w15:val="{7494ECD0-57B6-4474-BEC8-2BA281B6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E9"/>
    <w:pPr>
      <w:spacing w:before="60" w:after="60"/>
    </w:pPr>
    <w:rPr>
      <w:rFonts w:eastAsia="Times New Roman"/>
      <w:color w:val="1E4687"/>
      <w:sz w:val="22"/>
      <w:szCs w:val="24"/>
    </w:rPr>
  </w:style>
  <w:style w:type="paragraph" w:styleId="Heading1">
    <w:name w:val="heading 1"/>
    <w:basedOn w:val="Normal"/>
    <w:next w:val="Normal"/>
    <w:link w:val="Heading1Char"/>
    <w:qFormat/>
    <w:rsid w:val="00DE33F5"/>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DE33F5"/>
    <w:pPr>
      <w:outlineLvl w:val="1"/>
    </w:pPr>
    <w:rPr>
      <w:bCs w:val="0"/>
      <w:iCs/>
      <w:caps w:val="0"/>
      <w:color w:val="1E4687"/>
      <w:sz w:val="30"/>
      <w:szCs w:val="28"/>
    </w:rPr>
  </w:style>
  <w:style w:type="paragraph" w:styleId="Heading3">
    <w:name w:val="heading 3"/>
    <w:basedOn w:val="Heading2"/>
    <w:next w:val="Normal"/>
    <w:link w:val="Heading3Char"/>
    <w:qFormat/>
    <w:rsid w:val="00DE33F5"/>
    <w:pPr>
      <w:outlineLvl w:val="2"/>
    </w:pPr>
    <w:rPr>
      <w:bCs/>
      <w:color w:val="6F92CB"/>
      <w:sz w:val="28"/>
      <w:szCs w:val="26"/>
    </w:rPr>
  </w:style>
  <w:style w:type="paragraph" w:styleId="Heading4">
    <w:name w:val="heading 4"/>
    <w:basedOn w:val="Heading3"/>
    <w:next w:val="Normal"/>
    <w:link w:val="Heading4Char"/>
    <w:uiPriority w:val="9"/>
    <w:unhideWhenUsed/>
    <w:qFormat/>
    <w:rsid w:val="00DE33F5"/>
    <w:pPr>
      <w:keepLines/>
      <w:spacing w:after="0"/>
      <w:outlineLvl w:val="3"/>
    </w:pPr>
    <w:rPr>
      <w:rFonts w:eastAsia="SimSun" w:cs="Times New Roman"/>
      <w:iCs w:val="0"/>
      <w:color w:val="378796"/>
      <w:sz w:val="26"/>
    </w:rPr>
  </w:style>
  <w:style w:type="paragraph" w:styleId="Heading5">
    <w:name w:val="heading 5"/>
    <w:basedOn w:val="Normal"/>
    <w:next w:val="Normal"/>
    <w:link w:val="Heading5Char"/>
    <w:uiPriority w:val="9"/>
    <w:unhideWhenUsed/>
    <w:qFormat/>
    <w:rsid w:val="00DE33F5"/>
    <w:pPr>
      <w:keepNext/>
      <w:keepLines/>
      <w:spacing w:after="0"/>
      <w:outlineLvl w:val="4"/>
    </w:pPr>
    <w:rPr>
      <w:rFonts w:ascii="Calibri Light" w:eastAsia="SimSu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3F5"/>
    <w:pPr>
      <w:tabs>
        <w:tab w:val="center" w:pos="4320"/>
        <w:tab w:val="right" w:pos="8640"/>
      </w:tabs>
    </w:pPr>
    <w:rPr>
      <w:b/>
      <w:sz w:val="24"/>
    </w:rPr>
  </w:style>
  <w:style w:type="character" w:customStyle="1" w:styleId="HeaderChar">
    <w:name w:val="Header Char"/>
    <w:link w:val="Header"/>
    <w:rsid w:val="00DE33F5"/>
    <w:rPr>
      <w:rFonts w:ascii="Calibri" w:eastAsia="Times New Roman" w:hAnsi="Calibri" w:cs="Times New Roman"/>
      <w:b/>
      <w:color w:val="1E4687"/>
      <w:sz w:val="24"/>
      <w:szCs w:val="24"/>
    </w:rPr>
  </w:style>
  <w:style w:type="paragraph" w:styleId="Footer">
    <w:name w:val="footer"/>
    <w:basedOn w:val="Normal"/>
    <w:link w:val="FooterChar"/>
    <w:rsid w:val="00DE33F5"/>
    <w:pPr>
      <w:tabs>
        <w:tab w:val="center" w:pos="4320"/>
        <w:tab w:val="right" w:pos="8640"/>
      </w:tabs>
    </w:pPr>
    <w:rPr>
      <w:color w:val="6F92CB"/>
    </w:rPr>
  </w:style>
  <w:style w:type="character" w:customStyle="1" w:styleId="FooterChar">
    <w:name w:val="Footer Char"/>
    <w:link w:val="Footer"/>
    <w:rsid w:val="00DE33F5"/>
    <w:rPr>
      <w:rFonts w:ascii="Calibri" w:eastAsia="Times New Roman" w:hAnsi="Calibri" w:cs="Times New Roman"/>
      <w:color w:val="6F92CB"/>
      <w:szCs w:val="24"/>
    </w:rPr>
  </w:style>
  <w:style w:type="character" w:customStyle="1" w:styleId="Heading1Char">
    <w:name w:val="Heading 1 Char"/>
    <w:link w:val="Heading1"/>
    <w:rsid w:val="00DE33F5"/>
    <w:rPr>
      <w:rFonts w:ascii="Calibri" w:eastAsia="Times New Roman" w:hAnsi="Calibri" w:cs="Arial"/>
      <w:b/>
      <w:bCs/>
      <w:caps/>
      <w:color w:val="04245A"/>
      <w:kern w:val="32"/>
      <w:sz w:val="32"/>
      <w:szCs w:val="32"/>
    </w:rPr>
  </w:style>
  <w:style w:type="character" w:customStyle="1" w:styleId="Heading2Char">
    <w:name w:val="Heading 2 Char"/>
    <w:link w:val="Heading2"/>
    <w:rsid w:val="00DE33F5"/>
    <w:rPr>
      <w:rFonts w:ascii="Calibri" w:eastAsia="Times New Roman" w:hAnsi="Calibri" w:cs="Arial"/>
      <w:b/>
      <w:iCs/>
      <w:color w:val="1E4687"/>
      <w:kern w:val="32"/>
      <w:sz w:val="30"/>
      <w:szCs w:val="28"/>
    </w:rPr>
  </w:style>
  <w:style w:type="character" w:styleId="Hyperlink">
    <w:name w:val="Hyperlink"/>
    <w:uiPriority w:val="99"/>
    <w:unhideWhenUsed/>
    <w:rsid w:val="00DE33F5"/>
    <w:rPr>
      <w:color w:val="0563C1"/>
      <w:u w:val="single"/>
    </w:rPr>
  </w:style>
  <w:style w:type="paragraph" w:styleId="ListParagraph">
    <w:name w:val="List Paragraph"/>
    <w:basedOn w:val="Normal"/>
    <w:link w:val="ListParagraphChar"/>
    <w:uiPriority w:val="34"/>
    <w:qFormat/>
    <w:rsid w:val="00DE33F5"/>
    <w:pPr>
      <w:ind w:left="720"/>
      <w:contextualSpacing/>
    </w:pPr>
  </w:style>
  <w:style w:type="character" w:customStyle="1" w:styleId="Heading3Char">
    <w:name w:val="Heading 3 Char"/>
    <w:link w:val="Heading3"/>
    <w:rsid w:val="00DE33F5"/>
    <w:rPr>
      <w:rFonts w:ascii="Calibri" w:eastAsia="Times New Roman" w:hAnsi="Calibri" w:cs="Arial"/>
      <w:b/>
      <w:bCs/>
      <w:iCs/>
      <w:color w:val="6F92CB"/>
      <w:kern w:val="32"/>
      <w:sz w:val="28"/>
      <w:szCs w:val="26"/>
    </w:rPr>
  </w:style>
  <w:style w:type="paragraph" w:styleId="TOCHeading">
    <w:name w:val="TOC Heading"/>
    <w:basedOn w:val="Heading1"/>
    <w:next w:val="Normal"/>
    <w:uiPriority w:val="39"/>
    <w:unhideWhenUsed/>
    <w:qFormat/>
    <w:rsid w:val="00DE33F5"/>
    <w:pPr>
      <w:spacing w:after="0" w:line="259" w:lineRule="auto"/>
      <w:outlineLvl w:val="9"/>
    </w:pPr>
    <w:rPr>
      <w:rFonts w:ascii="Calibri Light" w:hAnsi="Calibri Light"/>
      <w:b w:val="0"/>
      <w:caps w:val="0"/>
      <w:color w:val="2E74B5"/>
    </w:rPr>
  </w:style>
  <w:style w:type="paragraph" w:styleId="TOC1">
    <w:name w:val="toc 1"/>
    <w:basedOn w:val="Normal"/>
    <w:next w:val="Normal"/>
    <w:autoRedefine/>
    <w:uiPriority w:val="39"/>
    <w:unhideWhenUsed/>
    <w:rsid w:val="00DE33F5"/>
    <w:pPr>
      <w:tabs>
        <w:tab w:val="left" w:pos="360"/>
        <w:tab w:val="right" w:leader="dot" w:pos="10800"/>
      </w:tabs>
      <w:spacing w:after="100"/>
    </w:pPr>
    <w:rPr>
      <w:b/>
    </w:rPr>
  </w:style>
  <w:style w:type="paragraph" w:styleId="TOC2">
    <w:name w:val="toc 2"/>
    <w:basedOn w:val="Normal"/>
    <w:next w:val="Normal"/>
    <w:autoRedefine/>
    <w:uiPriority w:val="39"/>
    <w:unhideWhenUsed/>
    <w:rsid w:val="00DE33F5"/>
    <w:pPr>
      <w:tabs>
        <w:tab w:val="left" w:pos="360"/>
        <w:tab w:val="right" w:leader="dot" w:pos="10800"/>
      </w:tabs>
      <w:spacing w:after="100"/>
      <w:ind w:left="432"/>
    </w:pPr>
  </w:style>
  <w:style w:type="paragraph" w:styleId="TOC3">
    <w:name w:val="toc 3"/>
    <w:basedOn w:val="Normal"/>
    <w:next w:val="Normal"/>
    <w:autoRedefine/>
    <w:uiPriority w:val="39"/>
    <w:unhideWhenUsed/>
    <w:rsid w:val="00392D49"/>
    <w:pPr>
      <w:tabs>
        <w:tab w:val="right" w:leader="dot" w:pos="10800"/>
      </w:tabs>
      <w:spacing w:after="100"/>
      <w:ind w:left="450"/>
    </w:pPr>
    <w:rPr>
      <w:noProof/>
    </w:rPr>
  </w:style>
  <w:style w:type="table" w:styleId="TableGrid">
    <w:name w:val="Table Grid"/>
    <w:basedOn w:val="TableNormal"/>
    <w:uiPriority w:val="39"/>
    <w:rsid w:val="00DE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DE33F5"/>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link w:val="ParaHed"/>
    <w:uiPriority w:val="99"/>
    <w:locked/>
    <w:rsid w:val="00DE33F5"/>
    <w:rPr>
      <w:rFonts w:ascii="Garamond" w:eastAsia="Times New Roman" w:hAnsi="Garamond" w:cs="Times New Roman"/>
      <w:b/>
      <w:sz w:val="25"/>
      <w:szCs w:val="20"/>
    </w:rPr>
  </w:style>
  <w:style w:type="paragraph" w:customStyle="1" w:styleId="Level0">
    <w:name w:val="Level0"/>
    <w:basedOn w:val="Normal"/>
    <w:uiPriority w:val="99"/>
    <w:rsid w:val="00DE33F5"/>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DE33F5"/>
    <w:rPr>
      <w:color w:val="1E4687"/>
      <w:sz w:val="22"/>
      <w:szCs w:val="22"/>
    </w:rPr>
  </w:style>
  <w:style w:type="paragraph" w:customStyle="1" w:styleId="Level00">
    <w:name w:val="Level0+"/>
    <w:basedOn w:val="Normal"/>
    <w:rsid w:val="00DE33F5"/>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uiPriority w:val="99"/>
    <w:semiHidden/>
    <w:unhideWhenUsed/>
    <w:rsid w:val="00DE33F5"/>
    <w:rPr>
      <w:sz w:val="16"/>
      <w:szCs w:val="16"/>
    </w:rPr>
  </w:style>
  <w:style w:type="paragraph" w:styleId="CommentText">
    <w:name w:val="annotation text"/>
    <w:basedOn w:val="Normal"/>
    <w:link w:val="CommentTextChar"/>
    <w:uiPriority w:val="99"/>
    <w:unhideWhenUsed/>
    <w:rsid w:val="00DE33F5"/>
    <w:pPr>
      <w:spacing w:before="0" w:after="160"/>
    </w:pPr>
    <w:rPr>
      <w:color w:val="auto"/>
      <w:sz w:val="20"/>
      <w:szCs w:val="20"/>
    </w:rPr>
  </w:style>
  <w:style w:type="character" w:customStyle="1" w:styleId="CommentTextChar">
    <w:name w:val="Comment Text Char"/>
    <w:link w:val="CommentText"/>
    <w:uiPriority w:val="99"/>
    <w:rsid w:val="00DE33F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E33F5"/>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DE33F5"/>
    <w:rPr>
      <w:rFonts w:ascii="Segoe UI" w:eastAsia="Times New Roman" w:hAnsi="Segoe UI" w:cs="Segoe UI"/>
      <w:color w:val="1E4687"/>
      <w:sz w:val="18"/>
      <w:szCs w:val="18"/>
    </w:rPr>
  </w:style>
  <w:style w:type="paragraph" w:customStyle="1" w:styleId="Level2">
    <w:name w:val="Level2+"/>
    <w:basedOn w:val="Normal"/>
    <w:uiPriority w:val="99"/>
    <w:rsid w:val="00DE33F5"/>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DE33F5"/>
    <w:pPr>
      <w:spacing w:before="40" w:after="40"/>
    </w:pPr>
    <w:rPr>
      <w:b/>
      <w:bCs/>
      <w:color w:val="1E4687"/>
    </w:rPr>
  </w:style>
  <w:style w:type="character" w:customStyle="1" w:styleId="CommentSubjectChar">
    <w:name w:val="Comment Subject Char"/>
    <w:link w:val="CommentSubject"/>
    <w:uiPriority w:val="99"/>
    <w:semiHidden/>
    <w:rsid w:val="00DE33F5"/>
    <w:rPr>
      <w:rFonts w:ascii="Calibri" w:eastAsia="Times New Roman" w:hAnsi="Calibri" w:cs="Times New Roman"/>
      <w:b/>
      <w:bCs/>
      <w:color w:val="1E4687"/>
      <w:sz w:val="20"/>
      <w:szCs w:val="20"/>
    </w:rPr>
  </w:style>
  <w:style w:type="character" w:styleId="UnresolvedMention">
    <w:name w:val="Unresolved Mention"/>
    <w:uiPriority w:val="99"/>
    <w:semiHidden/>
    <w:unhideWhenUsed/>
    <w:rsid w:val="00DE33F5"/>
    <w:rPr>
      <w:color w:val="605E5C"/>
      <w:shd w:val="clear" w:color="auto" w:fill="E1DFDD"/>
    </w:rPr>
  </w:style>
  <w:style w:type="paragraph" w:styleId="Subtitle">
    <w:name w:val="Subtitle"/>
    <w:basedOn w:val="Normal"/>
    <w:link w:val="SubtitleChar"/>
    <w:uiPriority w:val="99"/>
    <w:qFormat/>
    <w:rsid w:val="00DE33F5"/>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link w:val="Subtitle"/>
    <w:uiPriority w:val="99"/>
    <w:rsid w:val="00DE33F5"/>
    <w:rPr>
      <w:rFonts w:ascii="Garamond" w:eastAsia="Times New Roman" w:hAnsi="Garamond" w:cs="Times New Roman"/>
      <w:b/>
      <w:smallCaps/>
      <w:sz w:val="25"/>
      <w:szCs w:val="20"/>
    </w:rPr>
  </w:style>
  <w:style w:type="character" w:customStyle="1" w:styleId="ListParagraphChar">
    <w:name w:val="List Paragraph Char"/>
    <w:link w:val="ListParagraph"/>
    <w:uiPriority w:val="34"/>
    <w:locked/>
    <w:rsid w:val="00DE33F5"/>
    <w:rPr>
      <w:rFonts w:ascii="Calibri" w:eastAsia="Times New Roman" w:hAnsi="Calibri" w:cs="Times New Roman"/>
      <w:color w:val="1E4687"/>
      <w:szCs w:val="24"/>
    </w:rPr>
  </w:style>
  <w:style w:type="character" w:customStyle="1" w:styleId="Level0CharCharChar">
    <w:name w:val="Level0+ Char Char Char"/>
    <w:link w:val="Level0CharChar"/>
    <w:uiPriority w:val="99"/>
    <w:locked/>
    <w:rsid w:val="00DE33F5"/>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E33F5"/>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link w:val="NoSpacing"/>
    <w:uiPriority w:val="1"/>
    <w:rsid w:val="00DE33F5"/>
    <w:rPr>
      <w:color w:val="1E4687"/>
    </w:rPr>
  </w:style>
  <w:style w:type="character" w:customStyle="1" w:styleId="RedLineText">
    <w:name w:val="Red Line Text"/>
    <w:uiPriority w:val="99"/>
    <w:rsid w:val="00DE33F5"/>
    <w:rPr>
      <w:color w:val="FF0000"/>
    </w:rPr>
  </w:style>
  <w:style w:type="paragraph" w:styleId="Revision">
    <w:name w:val="Revision"/>
    <w:hidden/>
    <w:uiPriority w:val="99"/>
    <w:semiHidden/>
    <w:rsid w:val="0040380D"/>
    <w:rPr>
      <w:color w:val="1E4687"/>
      <w:sz w:val="24"/>
      <w:szCs w:val="22"/>
    </w:rPr>
  </w:style>
  <w:style w:type="paragraph" w:customStyle="1" w:styleId="Default">
    <w:name w:val="Default"/>
    <w:rsid w:val="00DE33F5"/>
    <w:pPr>
      <w:autoSpaceDE w:val="0"/>
      <w:autoSpaceDN w:val="0"/>
      <w:adjustRightInd w:val="0"/>
    </w:pPr>
    <w:rPr>
      <w:rFonts w:ascii="Garamond" w:hAnsi="Garamond" w:cs="Garamond"/>
      <w:color w:val="000000"/>
      <w:sz w:val="24"/>
      <w:szCs w:val="24"/>
    </w:rPr>
  </w:style>
  <w:style w:type="character" w:styleId="FollowedHyperlink">
    <w:name w:val="FollowedHyperlink"/>
    <w:uiPriority w:val="99"/>
    <w:semiHidden/>
    <w:unhideWhenUsed/>
    <w:rsid w:val="00DE33F5"/>
    <w:rPr>
      <w:color w:val="954F72"/>
      <w:u w:val="single"/>
    </w:rPr>
  </w:style>
  <w:style w:type="character" w:customStyle="1" w:styleId="Heading4Char">
    <w:name w:val="Heading 4 Char"/>
    <w:link w:val="Heading4"/>
    <w:uiPriority w:val="9"/>
    <w:rsid w:val="00DE33F5"/>
    <w:rPr>
      <w:rFonts w:ascii="Calibri" w:eastAsia="SimSun" w:hAnsi="Calibri" w:cs="Times New Roman"/>
      <w:b/>
      <w:bCs/>
      <w:color w:val="378796"/>
      <w:kern w:val="32"/>
      <w:sz w:val="26"/>
      <w:szCs w:val="26"/>
    </w:rPr>
  </w:style>
  <w:style w:type="character" w:customStyle="1" w:styleId="Heading5Char">
    <w:name w:val="Heading 5 Char"/>
    <w:link w:val="Heading5"/>
    <w:uiPriority w:val="9"/>
    <w:rsid w:val="00DE33F5"/>
    <w:rPr>
      <w:rFonts w:ascii="Calibri Light" w:eastAsia="SimSun" w:hAnsi="Calibri Light" w:cs="Times New Roman"/>
      <w:color w:val="2E74B5"/>
      <w:szCs w:val="24"/>
    </w:rPr>
  </w:style>
  <w:style w:type="paragraph" w:customStyle="1" w:styleId="BulletLevel1">
    <w:name w:val="Bullet Level 1"/>
    <w:basedOn w:val="Normal"/>
    <w:link w:val="BulletLevel1Char"/>
    <w:qFormat/>
    <w:rsid w:val="00DE33F5"/>
    <w:pPr>
      <w:numPr>
        <w:numId w:val="5"/>
      </w:numPr>
      <w:tabs>
        <w:tab w:val="clear" w:pos="1080"/>
        <w:tab w:val="left" w:pos="360"/>
      </w:tabs>
    </w:pPr>
    <w:rPr>
      <w:rFonts w:cs="Calibri"/>
    </w:rPr>
  </w:style>
  <w:style w:type="character" w:customStyle="1" w:styleId="BulletLevel1Char">
    <w:name w:val="Bullet Level 1 Char"/>
    <w:link w:val="BulletLevel1"/>
    <w:locked/>
    <w:rsid w:val="00DE33F5"/>
    <w:rPr>
      <w:rFonts w:eastAsia="Times New Roman" w:cs="Calibri"/>
      <w:color w:val="1E4687"/>
      <w:sz w:val="22"/>
      <w:szCs w:val="24"/>
    </w:rPr>
  </w:style>
  <w:style w:type="paragraph" w:customStyle="1" w:styleId="BulletLevel2">
    <w:name w:val="Bullet Level 2"/>
    <w:basedOn w:val="Normal"/>
    <w:link w:val="BulletLevel2Char"/>
    <w:qFormat/>
    <w:rsid w:val="00DE33F5"/>
    <w:pPr>
      <w:numPr>
        <w:ilvl w:val="1"/>
        <w:numId w:val="6"/>
      </w:numPr>
      <w:tabs>
        <w:tab w:val="clear" w:pos="1800"/>
      </w:tabs>
    </w:pPr>
    <w:rPr>
      <w:rFonts w:cs="Calibri"/>
    </w:rPr>
  </w:style>
  <w:style w:type="character" w:customStyle="1" w:styleId="BulletLevel2Char">
    <w:name w:val="Bullet Level 2 Char"/>
    <w:link w:val="BulletLevel2"/>
    <w:locked/>
    <w:rsid w:val="00DE33F5"/>
    <w:rPr>
      <w:rFonts w:eastAsia="Times New Roman" w:cs="Calibri"/>
      <w:color w:val="1E4687"/>
      <w:sz w:val="22"/>
      <w:szCs w:val="24"/>
    </w:rPr>
  </w:style>
  <w:style w:type="paragraph" w:customStyle="1" w:styleId="BulletLevel3">
    <w:name w:val="Bullet Level 3"/>
    <w:basedOn w:val="Normal"/>
    <w:link w:val="BulletLevel3Char"/>
    <w:qFormat/>
    <w:rsid w:val="00DE33F5"/>
    <w:pPr>
      <w:numPr>
        <w:ilvl w:val="2"/>
        <w:numId w:val="8"/>
      </w:numPr>
      <w:tabs>
        <w:tab w:val="left" w:pos="1080"/>
      </w:tabs>
    </w:pPr>
    <w:rPr>
      <w:rFonts w:cs="Calibri"/>
    </w:rPr>
  </w:style>
  <w:style w:type="character" w:customStyle="1" w:styleId="BulletLevel3Char">
    <w:name w:val="Bullet Level 3 Char"/>
    <w:link w:val="BulletLevel3"/>
    <w:locked/>
    <w:rsid w:val="00DE33F5"/>
    <w:rPr>
      <w:rFonts w:eastAsia="Times New Roman" w:cs="Calibri"/>
      <w:color w:val="1E4687"/>
      <w:sz w:val="22"/>
      <w:szCs w:val="24"/>
    </w:rPr>
  </w:style>
  <w:style w:type="paragraph" w:customStyle="1" w:styleId="BulletLevel4">
    <w:name w:val="Bullet Level 4"/>
    <w:basedOn w:val="Normal"/>
    <w:link w:val="BulletLevel4Char"/>
    <w:qFormat/>
    <w:rsid w:val="00DE33F5"/>
    <w:pPr>
      <w:numPr>
        <w:ilvl w:val="3"/>
        <w:numId w:val="8"/>
      </w:numPr>
      <w:tabs>
        <w:tab w:val="left" w:pos="1440"/>
      </w:tabs>
    </w:pPr>
    <w:rPr>
      <w:rFonts w:cs="Calibri"/>
    </w:rPr>
  </w:style>
  <w:style w:type="character" w:customStyle="1" w:styleId="BulletLevel4Char">
    <w:name w:val="Bullet Level 4 Char"/>
    <w:link w:val="BulletLevel4"/>
    <w:locked/>
    <w:rsid w:val="00DE33F5"/>
    <w:rPr>
      <w:rFonts w:eastAsia="Times New Roman" w:cs="Calibri"/>
      <w:color w:val="1E4687"/>
      <w:sz w:val="22"/>
      <w:szCs w:val="24"/>
    </w:rPr>
  </w:style>
  <w:style w:type="paragraph" w:customStyle="1" w:styleId="NormalSmall">
    <w:name w:val="Normal Small"/>
    <w:basedOn w:val="Normal"/>
    <w:next w:val="Normal"/>
    <w:link w:val="NormalSmallChar"/>
    <w:qFormat/>
    <w:rsid w:val="00DE33F5"/>
    <w:rPr>
      <w:rFonts w:cs="Calibri"/>
      <w:sz w:val="18"/>
      <w:szCs w:val="18"/>
    </w:rPr>
  </w:style>
  <w:style w:type="character" w:customStyle="1" w:styleId="NormalSmallChar">
    <w:name w:val="Normal Small Char"/>
    <w:link w:val="NormalSmall"/>
    <w:locked/>
    <w:rsid w:val="00DE33F5"/>
    <w:rPr>
      <w:rFonts w:ascii="Calibri" w:eastAsia="Times New Roman" w:hAnsi="Calibri" w:cs="Calibri"/>
      <w:color w:val="1E4687"/>
      <w:sz w:val="18"/>
      <w:szCs w:val="18"/>
    </w:rPr>
  </w:style>
  <w:style w:type="character" w:styleId="PageNumber">
    <w:name w:val="page number"/>
    <w:rsid w:val="00DE33F5"/>
    <w:rPr>
      <w:rFonts w:ascii="Verdana" w:hAnsi="Verdana"/>
      <w:color w:val="6F92CB"/>
      <w:sz w:val="16"/>
    </w:rPr>
  </w:style>
  <w:style w:type="paragraph" w:customStyle="1" w:styleId="PageTitle">
    <w:name w:val="Page Title"/>
    <w:basedOn w:val="Normal"/>
    <w:rsid w:val="00DE33F5"/>
    <w:pPr>
      <w:jc w:val="center"/>
    </w:pPr>
    <w:rPr>
      <w:b/>
      <w:sz w:val="32"/>
    </w:rPr>
  </w:style>
  <w:style w:type="paragraph" w:customStyle="1" w:styleId="SectionHeader">
    <w:name w:val="Section Header"/>
    <w:basedOn w:val="Heading1"/>
    <w:next w:val="Normal"/>
    <w:link w:val="SectionHeaderChar"/>
    <w:qFormat/>
    <w:rsid w:val="00DE33F5"/>
    <w:pPr>
      <w:shd w:val="clear" w:color="auto" w:fill="6F92CB"/>
      <w:spacing w:before="180" w:after="120"/>
    </w:pPr>
    <w:rPr>
      <w:color w:val="FFFFFF"/>
      <w:sz w:val="30"/>
    </w:rPr>
  </w:style>
  <w:style w:type="character" w:customStyle="1" w:styleId="SectionHeaderChar">
    <w:name w:val="Section Header Char"/>
    <w:link w:val="SectionHeader"/>
    <w:rsid w:val="00DE33F5"/>
    <w:rPr>
      <w:rFonts w:ascii="Calibri" w:eastAsia="Times New Roman" w:hAnsi="Calibri" w:cs="Arial"/>
      <w:b/>
      <w:bCs/>
      <w:caps/>
      <w:color w:val="FFFFFF"/>
      <w:kern w:val="32"/>
      <w:sz w:val="30"/>
      <w:szCs w:val="32"/>
      <w:shd w:val="clear" w:color="auto" w:fill="6F92CB"/>
    </w:rPr>
  </w:style>
  <w:style w:type="numbering" w:customStyle="1" w:styleId="StyleBulleted">
    <w:name w:val="Style Bulleted"/>
    <w:basedOn w:val="NoList"/>
    <w:rsid w:val="00DE33F5"/>
    <w:pPr>
      <w:numPr>
        <w:numId w:val="1"/>
      </w:numPr>
    </w:pPr>
  </w:style>
  <w:style w:type="numbering" w:customStyle="1" w:styleId="StyleNumbered">
    <w:name w:val="Style Numbered"/>
    <w:basedOn w:val="NoList"/>
    <w:rsid w:val="00DE33F5"/>
    <w:pPr>
      <w:numPr>
        <w:numId w:val="2"/>
      </w:numPr>
    </w:pPr>
  </w:style>
  <w:style w:type="paragraph" w:customStyle="1" w:styleId="TableHeader">
    <w:name w:val="Table Header"/>
    <w:basedOn w:val="Normal"/>
    <w:link w:val="TableHeaderChar"/>
    <w:qFormat/>
    <w:rsid w:val="00DE33F5"/>
    <w:rPr>
      <w:b/>
      <w:bCs/>
      <w:color w:val="FFFFFF"/>
    </w:rPr>
  </w:style>
  <w:style w:type="character" w:customStyle="1" w:styleId="TableHeaderChar">
    <w:name w:val="Table Header Char"/>
    <w:link w:val="TableHeader"/>
    <w:rsid w:val="00DE33F5"/>
    <w:rPr>
      <w:rFonts w:ascii="Calibri" w:eastAsia="Times New Roman" w:hAnsi="Calibri" w:cs="Times New Roman"/>
      <w:b/>
      <w:bCs/>
      <w:color w:val="FFFFFF"/>
      <w:szCs w:val="24"/>
    </w:rPr>
  </w:style>
  <w:style w:type="paragraph" w:customStyle="1" w:styleId="TitleHeader">
    <w:name w:val="Title Header"/>
    <w:basedOn w:val="Heading1"/>
    <w:next w:val="Normal"/>
    <w:link w:val="TitleHeaderChar"/>
    <w:qFormat/>
    <w:rsid w:val="00DE33F5"/>
    <w:pPr>
      <w:jc w:val="center"/>
    </w:pPr>
    <w:rPr>
      <w:color w:val="1E4687"/>
      <w:sz w:val="36"/>
      <w:szCs w:val="36"/>
    </w:rPr>
  </w:style>
  <w:style w:type="character" w:customStyle="1" w:styleId="TitleHeaderChar">
    <w:name w:val="Title Header Char"/>
    <w:link w:val="TitleHeader"/>
    <w:rsid w:val="00DE33F5"/>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DE33F5"/>
    <w:rPr>
      <w:color w:val="6F92CB"/>
    </w:rPr>
  </w:style>
  <w:style w:type="character" w:customStyle="1" w:styleId="Title2HeaderChar">
    <w:name w:val="Title2 Header Char"/>
    <w:link w:val="Title2Header"/>
    <w:rsid w:val="00DE33F5"/>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qFormat/>
    <w:rsid w:val="00DE33F5"/>
    <w:pPr>
      <w:numPr>
        <w:numId w:val="7"/>
      </w:numPr>
    </w:pPr>
  </w:style>
  <w:style w:type="paragraph" w:customStyle="1" w:styleId="H2Numbered">
    <w:name w:val="H2 Numbered"/>
    <w:basedOn w:val="Heading2"/>
    <w:qFormat/>
    <w:rsid w:val="00DE33F5"/>
  </w:style>
  <w:style w:type="paragraph" w:customStyle="1" w:styleId="H3Numbered">
    <w:name w:val="H3 Numbered"/>
    <w:basedOn w:val="Heading3"/>
    <w:qFormat/>
    <w:rsid w:val="00DE33F5"/>
    <w:pPr>
      <w:numPr>
        <w:ilvl w:val="2"/>
        <w:numId w:val="7"/>
      </w:numPr>
    </w:pPr>
  </w:style>
  <w:style w:type="paragraph" w:customStyle="1" w:styleId="Numbering1">
    <w:name w:val="Numbering 1"/>
    <w:basedOn w:val="ListParagraph"/>
    <w:link w:val="Numbering1Char"/>
    <w:rsid w:val="004E5DD4"/>
    <w:pPr>
      <w:numPr>
        <w:ilvl w:val="6"/>
        <w:numId w:val="3"/>
      </w:numPr>
      <w:ind w:left="720"/>
    </w:pPr>
  </w:style>
  <w:style w:type="paragraph" w:customStyle="1" w:styleId="Numbering2">
    <w:name w:val="Numbering 2"/>
    <w:basedOn w:val="ListParagraph"/>
    <w:link w:val="Numbering2Char"/>
    <w:rsid w:val="004E5DD4"/>
    <w:pPr>
      <w:numPr>
        <w:ilvl w:val="2"/>
        <w:numId w:val="4"/>
      </w:numPr>
      <w:ind w:left="1080"/>
    </w:pPr>
  </w:style>
  <w:style w:type="character" w:customStyle="1" w:styleId="Numbering1Char">
    <w:name w:val="Numbering 1 Char"/>
    <w:link w:val="Numbering1"/>
    <w:rsid w:val="004E5DD4"/>
    <w:rPr>
      <w:rFonts w:eastAsia="Times New Roman"/>
      <w:color w:val="1E4687"/>
      <w:sz w:val="22"/>
      <w:szCs w:val="24"/>
    </w:rPr>
  </w:style>
  <w:style w:type="character" w:customStyle="1" w:styleId="Numbering2Char">
    <w:name w:val="Numbering 2 Char"/>
    <w:link w:val="Numbering2"/>
    <w:rsid w:val="004E5DD4"/>
    <w:rPr>
      <w:rFonts w:eastAsia="Times New Roman"/>
      <w:color w:val="1E4687"/>
      <w:sz w:val="22"/>
      <w:szCs w:val="24"/>
    </w:rPr>
  </w:style>
  <w:style w:type="paragraph" w:customStyle="1" w:styleId="Numbering1new">
    <w:name w:val="Numbering 1 new"/>
    <w:basedOn w:val="Normal"/>
    <w:link w:val="Numbering1newChar"/>
    <w:qFormat/>
    <w:rsid w:val="00440BA4"/>
    <w:pPr>
      <w:numPr>
        <w:numId w:val="12"/>
      </w:numPr>
      <w:spacing w:before="180" w:after="180"/>
    </w:pPr>
  </w:style>
  <w:style w:type="paragraph" w:customStyle="1" w:styleId="Numbering2new">
    <w:name w:val="Numbering 2 new"/>
    <w:basedOn w:val="Numbering2"/>
    <w:link w:val="Numbering2newChar"/>
    <w:rsid w:val="00EB7F0A"/>
  </w:style>
  <w:style w:type="character" w:customStyle="1" w:styleId="Numbering1newChar">
    <w:name w:val="Numbering 1 new Char"/>
    <w:link w:val="Numbering1new"/>
    <w:rsid w:val="00440BA4"/>
    <w:rPr>
      <w:rFonts w:eastAsia="Times New Roman"/>
      <w:color w:val="1E4687"/>
      <w:sz w:val="22"/>
      <w:szCs w:val="24"/>
    </w:rPr>
  </w:style>
  <w:style w:type="character" w:customStyle="1" w:styleId="Numbering2newChar">
    <w:name w:val="Numbering 2 new Char"/>
    <w:link w:val="Numbering2new"/>
    <w:rsid w:val="00EB7F0A"/>
    <w:rPr>
      <w:rFonts w:eastAsia="Times New Roman"/>
      <w:color w:val="1E4687"/>
      <w:sz w:val="22"/>
      <w:szCs w:val="24"/>
    </w:rPr>
  </w:style>
  <w:style w:type="numbering" w:customStyle="1" w:styleId="Style1">
    <w:name w:val="Style1"/>
    <w:uiPriority w:val="99"/>
    <w:rsid w:val="00DE33F5"/>
    <w:pPr>
      <w:numPr>
        <w:numId w:val="9"/>
      </w:numPr>
    </w:pPr>
  </w:style>
  <w:style w:type="numbering" w:customStyle="1" w:styleId="Style2">
    <w:name w:val="Style2"/>
    <w:uiPriority w:val="99"/>
    <w:rsid w:val="00DE33F5"/>
    <w:pPr>
      <w:numPr>
        <w:numId w:val="10"/>
      </w:numPr>
    </w:pPr>
  </w:style>
  <w:style w:type="paragraph" w:customStyle="1" w:styleId="numbering">
    <w:name w:val="numbering"/>
    <w:basedOn w:val="Normal"/>
    <w:link w:val="numberingChar"/>
    <w:qFormat/>
    <w:rsid w:val="006E53FB"/>
    <w:pPr>
      <w:numPr>
        <w:numId w:val="11"/>
      </w:numPr>
      <w:spacing w:before="120" w:after="120"/>
    </w:pPr>
  </w:style>
  <w:style w:type="character" w:customStyle="1" w:styleId="numberingChar">
    <w:name w:val="numbering Char"/>
    <w:link w:val="numbering"/>
    <w:rsid w:val="006E53FB"/>
    <w:rPr>
      <w:rFonts w:eastAsia="Times New Roman"/>
      <w:color w:val="1E4687"/>
      <w:sz w:val="22"/>
      <w:szCs w:val="24"/>
    </w:rPr>
  </w:style>
  <w:style w:type="paragraph" w:customStyle="1" w:styleId="indentingnormal">
    <w:name w:val="indenting normal"/>
    <w:basedOn w:val="Numbering1new"/>
    <w:link w:val="indentingnormalChar"/>
    <w:qFormat/>
    <w:rsid w:val="00320D0B"/>
    <w:pPr>
      <w:numPr>
        <w:numId w:val="0"/>
      </w:numPr>
      <w:ind w:left="360"/>
    </w:pPr>
  </w:style>
  <w:style w:type="character" w:customStyle="1" w:styleId="indentingnormalChar">
    <w:name w:val="indenting normal Char"/>
    <w:basedOn w:val="Numbering1newChar"/>
    <w:link w:val="indentingnormal"/>
    <w:rsid w:val="00320D0B"/>
    <w:rPr>
      <w:rFonts w:eastAsia="Times New Roman"/>
      <w:color w:val="1E4687"/>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Day, Tish (SIB)</cp:lastModifiedBy>
  <cp:revision>2</cp:revision>
  <dcterms:created xsi:type="dcterms:W3CDTF">2024-04-26T00:37:00Z</dcterms:created>
  <dcterms:modified xsi:type="dcterms:W3CDTF">2024-04-26T00:37:00Z</dcterms:modified>
</cp:coreProperties>
</file>